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E41" w:rsidRDefault="005E6E41" w:rsidP="00EC390D">
      <w:pPr>
        <w:ind w:left="5670" w:right="34"/>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Приложение </w:t>
      </w:r>
    </w:p>
    <w:p w:rsidR="001525AB" w:rsidRDefault="001525AB" w:rsidP="00BC312C">
      <w:pPr>
        <w:ind w:left="5670" w:right="34"/>
        <w:rPr>
          <w:rFonts w:ascii="Times New Roman" w:hAnsi="Times New Roman" w:cs="Times New Roman"/>
          <w:color w:val="000000"/>
          <w:sz w:val="28"/>
          <w:szCs w:val="28"/>
        </w:rPr>
      </w:pPr>
    </w:p>
    <w:p w:rsidR="00BC312C" w:rsidRPr="00532E76" w:rsidRDefault="00BC312C" w:rsidP="00EC390D">
      <w:pPr>
        <w:ind w:left="5670" w:right="34"/>
        <w:outlineLvl w:val="0"/>
        <w:rPr>
          <w:rFonts w:ascii="Times New Roman" w:hAnsi="Times New Roman" w:cs="Times New Roman"/>
          <w:color w:val="000000"/>
          <w:sz w:val="28"/>
          <w:szCs w:val="28"/>
        </w:rPr>
      </w:pPr>
      <w:r w:rsidRPr="00532E76">
        <w:rPr>
          <w:rFonts w:ascii="Times New Roman" w:hAnsi="Times New Roman" w:cs="Times New Roman"/>
          <w:color w:val="000000"/>
          <w:sz w:val="28"/>
          <w:szCs w:val="28"/>
        </w:rPr>
        <w:t>УТВЕРЖДЕНЫ</w:t>
      </w:r>
    </w:p>
    <w:p w:rsidR="00081715" w:rsidRDefault="00081715" w:rsidP="00BC312C">
      <w:pPr>
        <w:tabs>
          <w:tab w:val="left" w:pos="10080"/>
        </w:tabs>
        <w:ind w:left="5670" w:right="34"/>
        <w:rPr>
          <w:rFonts w:ascii="Times New Roman" w:hAnsi="Times New Roman" w:cs="Times New Roman"/>
          <w:color w:val="000000"/>
          <w:sz w:val="28"/>
          <w:szCs w:val="28"/>
        </w:rPr>
      </w:pPr>
    </w:p>
    <w:p w:rsidR="00BC312C" w:rsidRPr="00532E76" w:rsidRDefault="00BC312C" w:rsidP="00BC312C">
      <w:pPr>
        <w:tabs>
          <w:tab w:val="left" w:pos="10080"/>
        </w:tabs>
        <w:ind w:left="5670" w:right="34"/>
        <w:rPr>
          <w:rFonts w:ascii="Times New Roman" w:hAnsi="Times New Roman" w:cs="Times New Roman"/>
          <w:color w:val="000000"/>
          <w:sz w:val="28"/>
          <w:szCs w:val="28"/>
        </w:rPr>
      </w:pPr>
      <w:r w:rsidRPr="00532E76">
        <w:rPr>
          <w:rFonts w:ascii="Times New Roman" w:hAnsi="Times New Roman" w:cs="Times New Roman"/>
          <w:color w:val="000000"/>
          <w:sz w:val="28"/>
          <w:szCs w:val="28"/>
        </w:rPr>
        <w:t>постановлением Правительства</w:t>
      </w:r>
    </w:p>
    <w:p w:rsidR="00BC312C" w:rsidRPr="00532E76" w:rsidRDefault="00BC312C" w:rsidP="00BC312C">
      <w:pPr>
        <w:ind w:left="5670" w:right="34"/>
        <w:rPr>
          <w:rFonts w:ascii="Times New Roman" w:hAnsi="Times New Roman" w:cs="Times New Roman"/>
          <w:color w:val="000000"/>
          <w:sz w:val="28"/>
          <w:szCs w:val="28"/>
        </w:rPr>
      </w:pPr>
      <w:r w:rsidRPr="00532E76">
        <w:rPr>
          <w:rFonts w:ascii="Times New Roman" w:hAnsi="Times New Roman" w:cs="Times New Roman"/>
          <w:color w:val="000000"/>
          <w:sz w:val="28"/>
          <w:szCs w:val="28"/>
        </w:rPr>
        <w:t>Кировской области</w:t>
      </w:r>
    </w:p>
    <w:p w:rsidR="00BC312C" w:rsidRPr="00532E76" w:rsidRDefault="009318F7" w:rsidP="00BC312C">
      <w:pPr>
        <w:ind w:left="5670" w:right="34"/>
        <w:rPr>
          <w:rFonts w:ascii="Times New Roman" w:hAnsi="Times New Roman" w:cs="Times New Roman"/>
          <w:color w:val="000000"/>
          <w:sz w:val="28"/>
          <w:szCs w:val="28"/>
        </w:rPr>
      </w:pPr>
      <w:r>
        <w:rPr>
          <w:rFonts w:ascii="Times New Roman" w:hAnsi="Times New Roman" w:cs="Times New Roman"/>
          <w:color w:val="000000"/>
          <w:sz w:val="28"/>
          <w:szCs w:val="28"/>
        </w:rPr>
        <w:t>о</w:t>
      </w:r>
      <w:r w:rsidR="00BC312C" w:rsidRPr="00532E76">
        <w:rPr>
          <w:rFonts w:ascii="Times New Roman" w:hAnsi="Times New Roman" w:cs="Times New Roman"/>
          <w:color w:val="000000"/>
          <w:sz w:val="28"/>
          <w:szCs w:val="28"/>
        </w:rPr>
        <w:t>т</w:t>
      </w:r>
      <w:r>
        <w:rPr>
          <w:rFonts w:ascii="Times New Roman" w:hAnsi="Times New Roman" w:cs="Times New Roman"/>
          <w:color w:val="000000"/>
          <w:sz w:val="28"/>
          <w:szCs w:val="28"/>
        </w:rPr>
        <w:t xml:space="preserve"> 18.08.2015 </w:t>
      </w:r>
      <w:r w:rsidR="008C46FE" w:rsidRPr="00532E76">
        <w:rPr>
          <w:rFonts w:ascii="Times New Roman" w:hAnsi="Times New Roman" w:cs="Times New Roman"/>
          <w:color w:val="000000"/>
          <w:sz w:val="28"/>
          <w:szCs w:val="28"/>
        </w:rPr>
        <w:t xml:space="preserve"> </w:t>
      </w:r>
      <w:r w:rsidR="00BC312C" w:rsidRPr="00532E76">
        <w:rPr>
          <w:rFonts w:ascii="Times New Roman" w:hAnsi="Times New Roman" w:cs="Times New Roman"/>
          <w:color w:val="000000"/>
          <w:sz w:val="28"/>
          <w:szCs w:val="28"/>
        </w:rPr>
        <w:t>№</w:t>
      </w:r>
      <w:r>
        <w:rPr>
          <w:rFonts w:ascii="Times New Roman" w:hAnsi="Times New Roman" w:cs="Times New Roman"/>
          <w:color w:val="000000"/>
          <w:sz w:val="28"/>
          <w:szCs w:val="28"/>
        </w:rPr>
        <w:t xml:space="preserve"> 55/510</w:t>
      </w:r>
      <w:r w:rsidR="003834CE" w:rsidRPr="00532E76">
        <w:rPr>
          <w:rFonts w:ascii="Times New Roman" w:hAnsi="Times New Roman" w:cs="Times New Roman"/>
          <w:color w:val="000000"/>
          <w:sz w:val="28"/>
          <w:szCs w:val="28"/>
        </w:rPr>
        <w:t xml:space="preserve"> </w:t>
      </w:r>
      <w:r w:rsidR="00EB607B">
        <w:rPr>
          <w:rFonts w:ascii="Times New Roman" w:hAnsi="Times New Roman" w:cs="Times New Roman"/>
          <w:color w:val="000000"/>
          <w:sz w:val="28"/>
          <w:szCs w:val="28"/>
        </w:rPr>
        <w:t xml:space="preserve"> </w:t>
      </w:r>
    </w:p>
    <w:p w:rsidR="00BC312C" w:rsidRPr="00532E76" w:rsidRDefault="00BC312C" w:rsidP="00F2352C">
      <w:pPr>
        <w:pStyle w:val="ad"/>
        <w:jc w:val="both"/>
        <w:rPr>
          <w:b w:val="0"/>
          <w:sz w:val="28"/>
          <w:szCs w:val="28"/>
        </w:rPr>
      </w:pPr>
    </w:p>
    <w:p w:rsidR="00BC312C" w:rsidRPr="00532E76" w:rsidRDefault="00BC312C" w:rsidP="00F2352C">
      <w:pPr>
        <w:pStyle w:val="ad"/>
        <w:jc w:val="both"/>
        <w:rPr>
          <w:b w:val="0"/>
          <w:sz w:val="28"/>
          <w:szCs w:val="28"/>
        </w:rPr>
      </w:pPr>
    </w:p>
    <w:p w:rsidR="00BC312C" w:rsidRPr="00532E76" w:rsidRDefault="00BC312C" w:rsidP="00EC390D">
      <w:pPr>
        <w:pStyle w:val="ad"/>
        <w:outlineLvl w:val="0"/>
        <w:rPr>
          <w:caps/>
          <w:sz w:val="28"/>
          <w:szCs w:val="28"/>
        </w:rPr>
      </w:pPr>
      <w:r w:rsidRPr="00532E76">
        <w:rPr>
          <w:caps/>
          <w:sz w:val="28"/>
          <w:szCs w:val="28"/>
        </w:rPr>
        <w:t>изменения</w:t>
      </w:r>
    </w:p>
    <w:p w:rsidR="00BC312C" w:rsidRPr="00532E76" w:rsidRDefault="00BC312C" w:rsidP="00BC312C">
      <w:pPr>
        <w:pStyle w:val="ad"/>
        <w:rPr>
          <w:b w:val="0"/>
          <w:sz w:val="28"/>
          <w:szCs w:val="28"/>
        </w:rPr>
      </w:pPr>
      <w:r w:rsidRPr="00532E76">
        <w:rPr>
          <w:sz w:val="28"/>
          <w:szCs w:val="28"/>
        </w:rPr>
        <w:t xml:space="preserve">в Методике формирования </w:t>
      </w:r>
      <w:r w:rsidR="00E62072">
        <w:rPr>
          <w:sz w:val="28"/>
          <w:szCs w:val="28"/>
        </w:rPr>
        <w:t xml:space="preserve">налоговых и неналоговых </w:t>
      </w:r>
      <w:r w:rsidRPr="00532E76">
        <w:rPr>
          <w:sz w:val="28"/>
          <w:szCs w:val="28"/>
        </w:rPr>
        <w:t xml:space="preserve">доходов </w:t>
      </w:r>
      <w:r w:rsidR="008D6B4B">
        <w:rPr>
          <w:sz w:val="28"/>
          <w:szCs w:val="28"/>
        </w:rPr>
        <w:br/>
      </w:r>
      <w:r w:rsidRPr="00532E76">
        <w:rPr>
          <w:sz w:val="28"/>
          <w:szCs w:val="28"/>
        </w:rPr>
        <w:t>областного бюджета</w:t>
      </w:r>
    </w:p>
    <w:p w:rsidR="00BC312C" w:rsidRPr="00532E76" w:rsidRDefault="00BC312C" w:rsidP="00F2352C">
      <w:pPr>
        <w:pStyle w:val="ad"/>
        <w:jc w:val="both"/>
        <w:rPr>
          <w:b w:val="0"/>
          <w:sz w:val="28"/>
          <w:szCs w:val="28"/>
        </w:rPr>
      </w:pPr>
    </w:p>
    <w:p w:rsidR="008D6B4B" w:rsidRPr="008D6B4B" w:rsidRDefault="00F01606" w:rsidP="00984164">
      <w:pPr>
        <w:pStyle w:val="ad"/>
        <w:spacing w:line="360" w:lineRule="auto"/>
        <w:ind w:firstLine="720"/>
        <w:jc w:val="both"/>
        <w:rPr>
          <w:b w:val="0"/>
          <w:sz w:val="28"/>
          <w:szCs w:val="28"/>
        </w:rPr>
      </w:pPr>
      <w:r w:rsidRPr="00984164">
        <w:rPr>
          <w:b w:val="0"/>
          <w:sz w:val="28"/>
          <w:szCs w:val="28"/>
        </w:rPr>
        <w:t>1</w:t>
      </w:r>
      <w:r w:rsidR="00F9593A" w:rsidRPr="00984164">
        <w:rPr>
          <w:b w:val="0"/>
          <w:sz w:val="28"/>
          <w:szCs w:val="28"/>
        </w:rPr>
        <w:t>.</w:t>
      </w:r>
      <w:r w:rsidR="00F9593A">
        <w:rPr>
          <w:sz w:val="28"/>
          <w:szCs w:val="28"/>
        </w:rPr>
        <w:t xml:space="preserve"> </w:t>
      </w:r>
      <w:r w:rsidR="008D6B4B">
        <w:rPr>
          <w:b w:val="0"/>
          <w:sz w:val="28"/>
          <w:szCs w:val="28"/>
        </w:rPr>
        <w:t>По всему тексту</w:t>
      </w:r>
      <w:r w:rsidR="004F1435">
        <w:rPr>
          <w:b w:val="0"/>
          <w:sz w:val="28"/>
          <w:szCs w:val="28"/>
        </w:rPr>
        <w:t>,</w:t>
      </w:r>
      <w:r w:rsidR="008D6B4B">
        <w:rPr>
          <w:b w:val="0"/>
          <w:sz w:val="28"/>
          <w:szCs w:val="28"/>
        </w:rPr>
        <w:t xml:space="preserve"> </w:t>
      </w:r>
      <w:r w:rsidR="000418EE">
        <w:rPr>
          <w:b w:val="0"/>
          <w:sz w:val="28"/>
          <w:szCs w:val="28"/>
        </w:rPr>
        <w:t>за исключением пункта 2.4 раздела 2 «Прогнозирование налоговых доходов в областной бюджет на очередной финансовый год»</w:t>
      </w:r>
      <w:r w:rsidR="004F1435">
        <w:rPr>
          <w:b w:val="0"/>
          <w:sz w:val="28"/>
          <w:szCs w:val="28"/>
        </w:rPr>
        <w:t>,</w:t>
      </w:r>
      <w:r w:rsidR="000418EE">
        <w:rPr>
          <w:b w:val="0"/>
          <w:sz w:val="28"/>
          <w:szCs w:val="28"/>
        </w:rPr>
        <w:t xml:space="preserve"> </w:t>
      </w:r>
      <w:r w:rsidR="008D6B4B">
        <w:rPr>
          <w:b w:val="0"/>
          <w:sz w:val="28"/>
          <w:szCs w:val="28"/>
        </w:rPr>
        <w:t>слово «департамент» заменить словом «министерство» в соответствующем падеже.</w:t>
      </w:r>
    </w:p>
    <w:p w:rsidR="00E46984" w:rsidRDefault="00E46984" w:rsidP="00984164">
      <w:pPr>
        <w:pStyle w:val="ad"/>
        <w:spacing w:line="360" w:lineRule="auto"/>
        <w:ind w:firstLine="720"/>
        <w:jc w:val="both"/>
        <w:rPr>
          <w:b w:val="0"/>
          <w:sz w:val="28"/>
          <w:szCs w:val="28"/>
        </w:rPr>
      </w:pPr>
      <w:r>
        <w:rPr>
          <w:b w:val="0"/>
          <w:sz w:val="28"/>
          <w:szCs w:val="28"/>
        </w:rPr>
        <w:t>2. В разделе 2</w:t>
      </w:r>
      <w:r w:rsidRPr="00532E76">
        <w:rPr>
          <w:b w:val="0"/>
          <w:sz w:val="28"/>
          <w:szCs w:val="28"/>
        </w:rPr>
        <w:t xml:space="preserve"> «</w:t>
      </w:r>
      <w:r w:rsidRPr="00762B1F">
        <w:rPr>
          <w:b w:val="0"/>
          <w:sz w:val="28"/>
          <w:szCs w:val="28"/>
        </w:rPr>
        <w:t>Прогнозирование налоговых доходов в областной бюджет на очередной фи</w:t>
      </w:r>
      <w:r>
        <w:rPr>
          <w:b w:val="0"/>
          <w:sz w:val="28"/>
          <w:szCs w:val="28"/>
        </w:rPr>
        <w:t>нансовый год»:</w:t>
      </w:r>
    </w:p>
    <w:p w:rsidR="00615BDD" w:rsidRDefault="00E46984" w:rsidP="00984164">
      <w:pPr>
        <w:pStyle w:val="ad"/>
        <w:spacing w:line="360" w:lineRule="auto"/>
        <w:ind w:firstLine="720"/>
        <w:jc w:val="both"/>
        <w:rPr>
          <w:b w:val="0"/>
          <w:sz w:val="28"/>
          <w:szCs w:val="28"/>
        </w:rPr>
      </w:pPr>
      <w:r>
        <w:rPr>
          <w:b w:val="0"/>
          <w:sz w:val="28"/>
          <w:szCs w:val="28"/>
        </w:rPr>
        <w:t xml:space="preserve">2.1. </w:t>
      </w:r>
      <w:r w:rsidR="00615BDD">
        <w:rPr>
          <w:b w:val="0"/>
          <w:sz w:val="28"/>
          <w:szCs w:val="28"/>
        </w:rPr>
        <w:t>В</w:t>
      </w:r>
      <w:r w:rsidR="00FF5885">
        <w:rPr>
          <w:b w:val="0"/>
          <w:sz w:val="28"/>
          <w:szCs w:val="28"/>
        </w:rPr>
        <w:t xml:space="preserve"> пункт</w:t>
      </w:r>
      <w:r w:rsidR="00615BDD">
        <w:rPr>
          <w:b w:val="0"/>
          <w:sz w:val="28"/>
          <w:szCs w:val="28"/>
        </w:rPr>
        <w:t>е</w:t>
      </w:r>
      <w:r w:rsidR="00FF5885">
        <w:rPr>
          <w:b w:val="0"/>
          <w:sz w:val="28"/>
          <w:szCs w:val="28"/>
        </w:rPr>
        <w:t xml:space="preserve"> 2.2</w:t>
      </w:r>
      <w:r w:rsidR="00615BDD">
        <w:rPr>
          <w:b w:val="0"/>
          <w:sz w:val="28"/>
          <w:szCs w:val="28"/>
        </w:rPr>
        <w:t>:</w:t>
      </w:r>
    </w:p>
    <w:p w:rsidR="00984164" w:rsidRDefault="00615BDD" w:rsidP="00EC390D">
      <w:pPr>
        <w:pStyle w:val="ad"/>
        <w:spacing w:line="360" w:lineRule="auto"/>
        <w:ind w:firstLine="720"/>
        <w:jc w:val="both"/>
        <w:outlineLvl w:val="0"/>
        <w:rPr>
          <w:b w:val="0"/>
          <w:sz w:val="28"/>
          <w:szCs w:val="28"/>
        </w:rPr>
      </w:pPr>
      <w:r>
        <w:rPr>
          <w:b w:val="0"/>
          <w:sz w:val="28"/>
          <w:szCs w:val="28"/>
        </w:rPr>
        <w:t>2.1.1. Подпункт 2.2.2</w:t>
      </w:r>
      <w:r w:rsidR="00984164">
        <w:rPr>
          <w:b w:val="0"/>
          <w:sz w:val="28"/>
          <w:szCs w:val="28"/>
        </w:rPr>
        <w:t xml:space="preserve"> изложить в следующей редакции:</w:t>
      </w:r>
    </w:p>
    <w:p w:rsidR="00C468BF" w:rsidRDefault="00984164" w:rsidP="00984164">
      <w:pPr>
        <w:pStyle w:val="ad"/>
        <w:spacing w:line="360" w:lineRule="auto"/>
        <w:ind w:firstLine="709"/>
        <w:jc w:val="both"/>
        <w:rPr>
          <w:b w:val="0"/>
          <w:sz w:val="28"/>
          <w:szCs w:val="28"/>
        </w:rPr>
      </w:pPr>
      <w:r>
        <w:rPr>
          <w:b w:val="0"/>
          <w:sz w:val="28"/>
          <w:szCs w:val="28"/>
        </w:rPr>
        <w:t>«</w:t>
      </w:r>
      <w:r w:rsidR="00E46984">
        <w:rPr>
          <w:b w:val="0"/>
          <w:sz w:val="28"/>
          <w:szCs w:val="28"/>
        </w:rPr>
        <w:t>2.2</w:t>
      </w:r>
      <w:r>
        <w:rPr>
          <w:b w:val="0"/>
          <w:sz w:val="28"/>
          <w:szCs w:val="28"/>
        </w:rPr>
        <w:t>.</w:t>
      </w:r>
      <w:r w:rsidR="00FF5885">
        <w:rPr>
          <w:b w:val="0"/>
          <w:sz w:val="28"/>
          <w:szCs w:val="28"/>
        </w:rPr>
        <w:t>2</w:t>
      </w:r>
      <w:r>
        <w:rPr>
          <w:b w:val="0"/>
          <w:sz w:val="28"/>
          <w:szCs w:val="28"/>
        </w:rPr>
        <w:t xml:space="preserve">. По </w:t>
      </w:r>
      <w:r w:rsidR="00615BDD">
        <w:rPr>
          <w:b w:val="0"/>
          <w:sz w:val="28"/>
          <w:szCs w:val="28"/>
        </w:rPr>
        <w:t>налогу на доходы физических лиц, взимаемому с доходов физических лиц в соответствии со статьей 226.1 части второй Налогового кодекса Российской Федерации (далее – налог на дох</w:t>
      </w:r>
      <w:r w:rsidR="00C468BF">
        <w:rPr>
          <w:b w:val="0"/>
          <w:sz w:val="28"/>
          <w:szCs w:val="28"/>
        </w:rPr>
        <w:t>оды физических лиц, полученны</w:t>
      </w:r>
      <w:r w:rsidR="00C17A6C">
        <w:rPr>
          <w:b w:val="0"/>
          <w:sz w:val="28"/>
          <w:szCs w:val="28"/>
        </w:rPr>
        <w:t>е</w:t>
      </w:r>
      <w:r w:rsidR="00C468BF">
        <w:rPr>
          <w:b w:val="0"/>
          <w:sz w:val="28"/>
          <w:szCs w:val="28"/>
        </w:rPr>
        <w:t xml:space="preserve"> в виде </w:t>
      </w:r>
      <w:r w:rsidR="00EE648D">
        <w:rPr>
          <w:b w:val="0"/>
          <w:sz w:val="28"/>
          <w:szCs w:val="28"/>
        </w:rPr>
        <w:t>выплат по ценным бумагам российских эмитентов)</w:t>
      </w:r>
      <w:r w:rsidR="00C468BF">
        <w:rPr>
          <w:b w:val="0"/>
          <w:sz w:val="28"/>
          <w:szCs w:val="28"/>
        </w:rPr>
        <w:t xml:space="preserve">. </w:t>
      </w:r>
    </w:p>
    <w:p w:rsidR="00C468BF" w:rsidRDefault="00C468BF" w:rsidP="001E2818">
      <w:pPr>
        <w:pStyle w:val="ad"/>
        <w:spacing w:line="360" w:lineRule="auto"/>
        <w:ind w:firstLine="709"/>
        <w:jc w:val="both"/>
        <w:rPr>
          <w:b w:val="0"/>
          <w:sz w:val="28"/>
          <w:szCs w:val="28"/>
        </w:rPr>
      </w:pPr>
      <w:r>
        <w:rPr>
          <w:b w:val="0"/>
          <w:sz w:val="28"/>
          <w:szCs w:val="28"/>
        </w:rPr>
        <w:t xml:space="preserve">Расчет прогноза поступления доходов от налога на </w:t>
      </w:r>
      <w:r w:rsidR="00E46984">
        <w:rPr>
          <w:b w:val="0"/>
          <w:sz w:val="28"/>
          <w:szCs w:val="28"/>
        </w:rPr>
        <w:t>доход</w:t>
      </w:r>
      <w:r>
        <w:rPr>
          <w:b w:val="0"/>
          <w:sz w:val="28"/>
          <w:szCs w:val="28"/>
        </w:rPr>
        <w:t>ы физических лиц, полученны</w:t>
      </w:r>
      <w:r w:rsidR="00C17A6C">
        <w:rPr>
          <w:b w:val="0"/>
          <w:sz w:val="28"/>
          <w:szCs w:val="28"/>
        </w:rPr>
        <w:t>е</w:t>
      </w:r>
      <w:r>
        <w:rPr>
          <w:b w:val="0"/>
          <w:sz w:val="28"/>
          <w:szCs w:val="28"/>
        </w:rPr>
        <w:t xml:space="preserve"> в виде </w:t>
      </w:r>
      <w:r w:rsidR="00EE648D">
        <w:rPr>
          <w:b w:val="0"/>
          <w:sz w:val="28"/>
          <w:szCs w:val="28"/>
        </w:rPr>
        <w:t>выплат по ценным бумагам российских эмитентов</w:t>
      </w:r>
      <w:r>
        <w:rPr>
          <w:b w:val="0"/>
          <w:sz w:val="28"/>
          <w:szCs w:val="28"/>
        </w:rPr>
        <w:t>, в областной бюджет производится министерством финансов Кировской области по следующей формуле:</w:t>
      </w:r>
    </w:p>
    <w:p w:rsidR="00C468BF" w:rsidRDefault="00C468BF" w:rsidP="001E2818">
      <w:pPr>
        <w:pStyle w:val="ad"/>
        <w:spacing w:line="360" w:lineRule="auto"/>
        <w:outlineLvl w:val="0"/>
        <w:rPr>
          <w:b w:val="0"/>
          <w:sz w:val="28"/>
          <w:szCs w:val="28"/>
        </w:rPr>
      </w:pPr>
      <w:r>
        <w:rPr>
          <w:b w:val="0"/>
          <w:sz w:val="28"/>
          <w:szCs w:val="28"/>
        </w:rPr>
        <w:t>НДФЛ</w:t>
      </w:r>
      <w:r w:rsidRPr="00C468BF">
        <w:rPr>
          <w:b w:val="0"/>
          <w:sz w:val="28"/>
          <w:szCs w:val="28"/>
          <w:vertAlign w:val="subscript"/>
        </w:rPr>
        <w:t>Д</w:t>
      </w:r>
      <w:r>
        <w:rPr>
          <w:b w:val="0"/>
          <w:sz w:val="28"/>
          <w:szCs w:val="28"/>
        </w:rPr>
        <w:t>=НДФЛ</w:t>
      </w:r>
      <w:r w:rsidRPr="00C468BF">
        <w:rPr>
          <w:b w:val="0"/>
          <w:sz w:val="28"/>
          <w:szCs w:val="28"/>
          <w:vertAlign w:val="subscript"/>
        </w:rPr>
        <w:t>Дотч</w:t>
      </w:r>
      <w:r>
        <w:rPr>
          <w:b w:val="0"/>
          <w:sz w:val="28"/>
          <w:szCs w:val="28"/>
        </w:rPr>
        <w:t>×К</w:t>
      </w:r>
      <w:r w:rsidR="00C17A6C" w:rsidRPr="00C17A6C">
        <w:rPr>
          <w:b w:val="0"/>
          <w:sz w:val="28"/>
          <w:szCs w:val="28"/>
        </w:rPr>
        <w:t>рп</w:t>
      </w:r>
      <w:r>
        <w:rPr>
          <w:b w:val="0"/>
          <w:sz w:val="28"/>
          <w:szCs w:val="28"/>
        </w:rPr>
        <w:t>×Нндфл</w:t>
      </w:r>
      <w:r w:rsidRPr="00C468BF">
        <w:rPr>
          <w:b w:val="0"/>
          <w:sz w:val="28"/>
          <w:szCs w:val="28"/>
          <w:vertAlign w:val="subscript"/>
        </w:rPr>
        <w:t>Д</w:t>
      </w:r>
      <w:r w:rsidR="00C17A6C">
        <w:rPr>
          <w:b w:val="0"/>
          <w:sz w:val="28"/>
          <w:szCs w:val="28"/>
        </w:rPr>
        <w:t>, где:</w:t>
      </w:r>
    </w:p>
    <w:p w:rsidR="00C17A6C" w:rsidRDefault="00C17A6C" w:rsidP="001E2818">
      <w:pPr>
        <w:pStyle w:val="ad"/>
        <w:spacing w:line="360" w:lineRule="auto"/>
        <w:ind w:firstLine="709"/>
        <w:jc w:val="both"/>
        <w:rPr>
          <w:b w:val="0"/>
          <w:sz w:val="28"/>
          <w:szCs w:val="28"/>
        </w:rPr>
      </w:pPr>
      <w:r>
        <w:rPr>
          <w:b w:val="0"/>
          <w:sz w:val="28"/>
          <w:szCs w:val="28"/>
        </w:rPr>
        <w:t>НДФЛ</w:t>
      </w:r>
      <w:r w:rsidRPr="00C468BF">
        <w:rPr>
          <w:b w:val="0"/>
          <w:sz w:val="28"/>
          <w:szCs w:val="28"/>
          <w:vertAlign w:val="subscript"/>
        </w:rPr>
        <w:t>Д</w:t>
      </w:r>
      <w:r>
        <w:rPr>
          <w:b w:val="0"/>
          <w:sz w:val="28"/>
          <w:szCs w:val="28"/>
        </w:rPr>
        <w:t xml:space="preserve"> – прогноз поступления доходов от налога на доходы физических лиц, полученные в виде </w:t>
      </w:r>
      <w:r w:rsidR="006E48E6">
        <w:rPr>
          <w:b w:val="0"/>
          <w:sz w:val="28"/>
          <w:szCs w:val="28"/>
        </w:rPr>
        <w:t>выплат по ценным бумагам российских эмитентов</w:t>
      </w:r>
      <w:r>
        <w:rPr>
          <w:b w:val="0"/>
          <w:sz w:val="28"/>
          <w:szCs w:val="28"/>
        </w:rPr>
        <w:t>, в областной бюджет;</w:t>
      </w:r>
    </w:p>
    <w:p w:rsidR="00C17A6C" w:rsidRDefault="00C17A6C" w:rsidP="006E48E6">
      <w:pPr>
        <w:pStyle w:val="ad"/>
        <w:spacing w:line="360" w:lineRule="auto"/>
        <w:ind w:firstLine="709"/>
        <w:jc w:val="both"/>
        <w:rPr>
          <w:b w:val="0"/>
          <w:sz w:val="28"/>
          <w:szCs w:val="28"/>
        </w:rPr>
      </w:pPr>
      <w:r>
        <w:rPr>
          <w:b w:val="0"/>
          <w:sz w:val="28"/>
          <w:szCs w:val="28"/>
        </w:rPr>
        <w:t>НДФЛ</w:t>
      </w:r>
      <w:r w:rsidRPr="00C468BF">
        <w:rPr>
          <w:b w:val="0"/>
          <w:sz w:val="28"/>
          <w:szCs w:val="28"/>
          <w:vertAlign w:val="subscript"/>
        </w:rPr>
        <w:t>Дотч</w:t>
      </w:r>
      <w:r>
        <w:rPr>
          <w:b w:val="0"/>
          <w:sz w:val="28"/>
          <w:szCs w:val="28"/>
        </w:rPr>
        <w:t xml:space="preserve"> – поступление налога на доходы физических лиц, полученные в виде </w:t>
      </w:r>
      <w:r w:rsidR="006E48E6">
        <w:rPr>
          <w:b w:val="0"/>
          <w:sz w:val="28"/>
          <w:szCs w:val="28"/>
        </w:rPr>
        <w:t>выплат по ценным бумагам российских эмитентов</w:t>
      </w:r>
      <w:r>
        <w:rPr>
          <w:b w:val="0"/>
          <w:sz w:val="28"/>
          <w:szCs w:val="28"/>
        </w:rPr>
        <w:t>,</w:t>
      </w:r>
      <w:r w:rsidR="006E48E6">
        <w:rPr>
          <w:b w:val="0"/>
          <w:sz w:val="28"/>
          <w:szCs w:val="28"/>
        </w:rPr>
        <w:t xml:space="preserve">                  </w:t>
      </w:r>
      <w:r>
        <w:rPr>
          <w:b w:val="0"/>
          <w:sz w:val="28"/>
          <w:szCs w:val="28"/>
        </w:rPr>
        <w:t xml:space="preserve"> </w:t>
      </w:r>
      <w:r w:rsidR="006E48E6">
        <w:rPr>
          <w:b w:val="0"/>
          <w:sz w:val="28"/>
          <w:szCs w:val="28"/>
        </w:rPr>
        <w:t xml:space="preserve">                 </w:t>
      </w:r>
      <w:r>
        <w:rPr>
          <w:b w:val="0"/>
          <w:sz w:val="28"/>
          <w:szCs w:val="28"/>
        </w:rPr>
        <w:lastRenderedPageBreak/>
        <w:t>в консолидированный бюджет области за отчетный финансовый год, по данным налоговой отчетности № 5-НДФЛ «Отчет о налоговой базе и структуре начислений по налогу на доходы физических лиц, удерживаемому налоговыми агентами»;</w:t>
      </w:r>
    </w:p>
    <w:p w:rsidR="00C17A6C" w:rsidRPr="00C17A6C" w:rsidRDefault="00C17A6C" w:rsidP="00C17A6C">
      <w:pPr>
        <w:pStyle w:val="ad"/>
        <w:spacing w:line="360" w:lineRule="auto"/>
        <w:ind w:firstLine="709"/>
        <w:jc w:val="both"/>
        <w:rPr>
          <w:b w:val="0"/>
          <w:sz w:val="28"/>
          <w:szCs w:val="28"/>
        </w:rPr>
      </w:pPr>
      <w:r w:rsidRPr="00C17A6C">
        <w:rPr>
          <w:b w:val="0"/>
          <w:sz w:val="28"/>
          <w:szCs w:val="28"/>
        </w:rPr>
        <w:t xml:space="preserve">Крп </w:t>
      </w:r>
      <w:r w:rsidR="006F2760" w:rsidRPr="006F2760">
        <w:rPr>
          <w:b w:val="0"/>
          <w:sz w:val="28"/>
          <w:szCs w:val="28"/>
        </w:rPr>
        <w:t>–</w:t>
      </w:r>
      <w:r w:rsidRPr="00C17A6C">
        <w:rPr>
          <w:b w:val="0"/>
          <w:sz w:val="28"/>
          <w:szCs w:val="28"/>
        </w:rPr>
        <w:t xml:space="preserve"> коэффициент роста (снижения) прибыли прибыльных предприятий на очередной финансовый год к уровню отчетного финансового года в сопоставимых условиях</w:t>
      </w:r>
      <w:r w:rsidR="000C20D0" w:rsidRPr="000C20D0">
        <w:rPr>
          <w:b w:val="0"/>
          <w:sz w:val="28"/>
          <w:szCs w:val="28"/>
          <w:vertAlign w:val="superscript"/>
        </w:rPr>
        <w:t>1</w:t>
      </w:r>
      <w:r w:rsidRPr="00C17A6C">
        <w:rPr>
          <w:b w:val="0"/>
          <w:sz w:val="28"/>
          <w:szCs w:val="28"/>
        </w:rPr>
        <w:t>, рассчитываемый министерством финансов Кировской области на основании данных министерства экономического развития Кировской области</w:t>
      </w:r>
      <w:r>
        <w:rPr>
          <w:b w:val="0"/>
          <w:sz w:val="28"/>
          <w:szCs w:val="28"/>
        </w:rPr>
        <w:t>;</w:t>
      </w:r>
    </w:p>
    <w:p w:rsidR="00C17A6C" w:rsidRDefault="00C17A6C" w:rsidP="00C17A6C">
      <w:pPr>
        <w:pStyle w:val="ConsPlusNormal"/>
        <w:widowControl/>
        <w:spacing w:line="360" w:lineRule="auto"/>
        <w:ind w:firstLine="709"/>
        <w:jc w:val="both"/>
        <w:rPr>
          <w:rFonts w:ascii="Times New Roman" w:hAnsi="Times New Roman" w:cs="Times New Roman"/>
          <w:sz w:val="28"/>
          <w:szCs w:val="28"/>
        </w:rPr>
      </w:pPr>
      <w:r w:rsidRPr="00C17A6C">
        <w:rPr>
          <w:rFonts w:ascii="Times New Roman" w:hAnsi="Times New Roman" w:cs="Times New Roman"/>
          <w:sz w:val="28"/>
          <w:szCs w:val="28"/>
        </w:rPr>
        <w:t>Нндфл</w:t>
      </w:r>
      <w:r w:rsidRPr="00C17A6C">
        <w:rPr>
          <w:rFonts w:ascii="Times New Roman" w:hAnsi="Times New Roman" w:cs="Times New Roman"/>
          <w:sz w:val="28"/>
          <w:szCs w:val="28"/>
          <w:vertAlign w:val="subscript"/>
        </w:rPr>
        <w:t>Д</w:t>
      </w:r>
      <w:r>
        <w:rPr>
          <w:rFonts w:ascii="Times New Roman" w:hAnsi="Times New Roman" w:cs="Times New Roman"/>
          <w:sz w:val="28"/>
          <w:szCs w:val="28"/>
        </w:rPr>
        <w:t xml:space="preserve"> – норматив отчислений доходов от </w:t>
      </w:r>
      <w:r w:rsidRPr="00C17A6C">
        <w:rPr>
          <w:rFonts w:ascii="Times New Roman" w:hAnsi="Times New Roman" w:cs="Times New Roman"/>
          <w:sz w:val="28"/>
          <w:szCs w:val="28"/>
        </w:rPr>
        <w:t>налог</w:t>
      </w:r>
      <w:r>
        <w:rPr>
          <w:rFonts w:ascii="Times New Roman" w:hAnsi="Times New Roman" w:cs="Times New Roman"/>
          <w:sz w:val="28"/>
          <w:szCs w:val="28"/>
        </w:rPr>
        <w:t>а</w:t>
      </w:r>
      <w:r w:rsidRPr="00C17A6C">
        <w:rPr>
          <w:rFonts w:ascii="Times New Roman" w:hAnsi="Times New Roman" w:cs="Times New Roman"/>
          <w:sz w:val="28"/>
          <w:szCs w:val="28"/>
        </w:rPr>
        <w:t xml:space="preserve"> на доходы физических лиц, полученные в виде </w:t>
      </w:r>
      <w:r w:rsidR="006E48E6" w:rsidRPr="006E48E6">
        <w:rPr>
          <w:rFonts w:ascii="Times New Roman" w:hAnsi="Times New Roman" w:cs="Times New Roman"/>
          <w:sz w:val="28"/>
          <w:szCs w:val="28"/>
        </w:rPr>
        <w:t>выплат по ценным бумагам российских эмитентов</w:t>
      </w:r>
      <w:r w:rsidR="006F2760">
        <w:rPr>
          <w:rFonts w:ascii="Times New Roman" w:hAnsi="Times New Roman" w:cs="Times New Roman"/>
          <w:sz w:val="28"/>
          <w:szCs w:val="28"/>
        </w:rPr>
        <w:t>, в областной бюджет</w:t>
      </w:r>
      <w:r w:rsidR="00916C29">
        <w:rPr>
          <w:rFonts w:ascii="Times New Roman" w:hAnsi="Times New Roman" w:cs="Times New Roman"/>
          <w:sz w:val="28"/>
          <w:szCs w:val="28"/>
        </w:rPr>
        <w:t>».</w:t>
      </w:r>
    </w:p>
    <w:p w:rsidR="006F2760" w:rsidRDefault="00166441" w:rsidP="00EC390D">
      <w:pPr>
        <w:pStyle w:val="ConsPlusNormal"/>
        <w:widowControl/>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2.1.2. </w:t>
      </w:r>
      <w:r w:rsidR="006F2760">
        <w:rPr>
          <w:rFonts w:ascii="Times New Roman" w:hAnsi="Times New Roman" w:cs="Times New Roman"/>
          <w:sz w:val="28"/>
          <w:szCs w:val="28"/>
        </w:rPr>
        <w:t>Сноску изложить в следующей редакции:</w:t>
      </w:r>
    </w:p>
    <w:p w:rsidR="006F2760" w:rsidRDefault="006F2760" w:rsidP="00EC390D">
      <w:pPr>
        <w:pStyle w:val="ConsPlusNormal"/>
        <w:widowControl/>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w:t>
      </w:r>
      <w:r w:rsidRPr="00E6503E">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sidRPr="006F2760">
        <w:rPr>
          <w:rFonts w:ascii="Times New Roman" w:hAnsi="Times New Roman" w:cs="Times New Roman"/>
          <w:sz w:val="28"/>
          <w:szCs w:val="28"/>
        </w:rPr>
        <w:t>В случае, когда в текущем (очередном) финансовом году общий объем прибыли прибыльных предприятий снижается за счет прибыли предприятий, изменивших в текущем финансовом году место государственной регистрации на другой субъект Российской Федерации, данный показатель на очередной финансовый год принимается в размере, сопоставимом с отчетным финансовым годом (с учетом прибыли вышеуказанных прибыльных предп</w:t>
      </w:r>
      <w:r w:rsidR="001E2818">
        <w:rPr>
          <w:rFonts w:ascii="Times New Roman" w:hAnsi="Times New Roman" w:cs="Times New Roman"/>
          <w:sz w:val="28"/>
          <w:szCs w:val="28"/>
        </w:rPr>
        <w:t>риятий)</w:t>
      </w:r>
      <w:r w:rsidR="00E6503E">
        <w:rPr>
          <w:rFonts w:ascii="Times New Roman" w:hAnsi="Times New Roman" w:cs="Times New Roman"/>
          <w:sz w:val="28"/>
          <w:szCs w:val="28"/>
        </w:rPr>
        <w:t>».</w:t>
      </w:r>
    </w:p>
    <w:p w:rsidR="00166441" w:rsidRDefault="00E6503E" w:rsidP="00EC390D">
      <w:pPr>
        <w:pStyle w:val="ConsPlusNormal"/>
        <w:widowControl/>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2.1.3. </w:t>
      </w:r>
      <w:r w:rsidR="00166441">
        <w:rPr>
          <w:rFonts w:ascii="Times New Roman" w:hAnsi="Times New Roman" w:cs="Times New Roman"/>
          <w:sz w:val="28"/>
          <w:szCs w:val="28"/>
        </w:rPr>
        <w:t>Дополнить подпунктами 2.2.3 и 2.2.4 следующего содержания:</w:t>
      </w:r>
    </w:p>
    <w:p w:rsidR="00166441" w:rsidRDefault="00166441" w:rsidP="00C17A6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«2.2.3. По налогу на доходы физических лиц, взимаемому с доходов физических лиц в соответствии со статьей 227.1 части второй Налогового кодекса Российской Федерации (далее – налог на доходы физических лиц</w:t>
      </w:r>
      <w:r w:rsidR="00EC390D">
        <w:rPr>
          <w:rFonts w:ascii="Times New Roman" w:hAnsi="Times New Roman" w:cs="Times New Roman"/>
          <w:sz w:val="28"/>
          <w:szCs w:val="28"/>
        </w:rPr>
        <w:t xml:space="preserve"> в виде фиксированных авансовых платежей).</w:t>
      </w:r>
    </w:p>
    <w:p w:rsidR="00EC390D" w:rsidRDefault="00EC390D" w:rsidP="00C17A6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Расчет прогноза поступления доходов от налога на доходы физических лиц в виде фиксированных авансовых платежей в областной бюджет производится министерством финансов Кировской области по следующей формуле:</w:t>
      </w:r>
    </w:p>
    <w:p w:rsidR="00EC390D" w:rsidRDefault="00EC390D" w:rsidP="00EC390D">
      <w:pPr>
        <w:pStyle w:val="ad"/>
        <w:spacing w:line="360" w:lineRule="auto"/>
        <w:outlineLvl w:val="0"/>
        <w:rPr>
          <w:b w:val="0"/>
          <w:sz w:val="28"/>
          <w:szCs w:val="28"/>
        </w:rPr>
      </w:pPr>
      <w:r>
        <w:rPr>
          <w:b w:val="0"/>
          <w:sz w:val="28"/>
          <w:szCs w:val="28"/>
        </w:rPr>
        <w:t>НДФЛ</w:t>
      </w:r>
      <w:r>
        <w:rPr>
          <w:b w:val="0"/>
          <w:sz w:val="28"/>
          <w:szCs w:val="28"/>
          <w:vertAlign w:val="subscript"/>
        </w:rPr>
        <w:t>ФП</w:t>
      </w:r>
      <w:r>
        <w:rPr>
          <w:b w:val="0"/>
          <w:sz w:val="28"/>
          <w:szCs w:val="28"/>
        </w:rPr>
        <w:t>=(НДФЛ</w:t>
      </w:r>
      <w:r>
        <w:rPr>
          <w:b w:val="0"/>
          <w:sz w:val="28"/>
          <w:szCs w:val="28"/>
          <w:vertAlign w:val="subscript"/>
        </w:rPr>
        <w:t>ФП</w:t>
      </w:r>
      <w:r w:rsidRPr="00C468BF">
        <w:rPr>
          <w:b w:val="0"/>
          <w:sz w:val="28"/>
          <w:szCs w:val="28"/>
          <w:vertAlign w:val="subscript"/>
        </w:rPr>
        <w:t>о</w:t>
      </w:r>
      <w:r>
        <w:rPr>
          <w:b w:val="0"/>
          <w:sz w:val="28"/>
          <w:szCs w:val="28"/>
          <w:vertAlign w:val="subscript"/>
        </w:rPr>
        <w:t>ц</w:t>
      </w:r>
      <w:r>
        <w:rPr>
          <w:b w:val="0"/>
          <w:sz w:val="28"/>
          <w:szCs w:val="28"/>
        </w:rPr>
        <w:t>×К</w:t>
      </w:r>
      <w:r w:rsidR="00602BDC">
        <w:rPr>
          <w:b w:val="0"/>
          <w:sz w:val="28"/>
          <w:szCs w:val="28"/>
        </w:rPr>
        <w:t>п</w:t>
      </w:r>
      <w:r>
        <w:rPr>
          <w:b w:val="0"/>
          <w:sz w:val="28"/>
          <w:szCs w:val="28"/>
        </w:rPr>
        <w:t>)×Нндфл</w:t>
      </w:r>
      <w:r>
        <w:rPr>
          <w:b w:val="0"/>
          <w:sz w:val="28"/>
          <w:szCs w:val="28"/>
          <w:vertAlign w:val="subscript"/>
        </w:rPr>
        <w:t>ФП</w:t>
      </w:r>
      <w:r>
        <w:rPr>
          <w:b w:val="0"/>
          <w:sz w:val="28"/>
          <w:szCs w:val="28"/>
        </w:rPr>
        <w:t>, где:</w:t>
      </w:r>
    </w:p>
    <w:p w:rsidR="00EC390D" w:rsidRDefault="00EC390D" w:rsidP="00EC390D">
      <w:pPr>
        <w:pStyle w:val="ad"/>
        <w:spacing w:line="360" w:lineRule="auto"/>
        <w:ind w:firstLine="709"/>
        <w:jc w:val="both"/>
        <w:rPr>
          <w:b w:val="0"/>
          <w:sz w:val="28"/>
          <w:szCs w:val="28"/>
        </w:rPr>
      </w:pPr>
      <w:r>
        <w:rPr>
          <w:b w:val="0"/>
          <w:sz w:val="28"/>
          <w:szCs w:val="28"/>
        </w:rPr>
        <w:t>НДФЛ</w:t>
      </w:r>
      <w:r>
        <w:rPr>
          <w:b w:val="0"/>
          <w:sz w:val="28"/>
          <w:szCs w:val="28"/>
          <w:vertAlign w:val="subscript"/>
        </w:rPr>
        <w:t>ФП</w:t>
      </w:r>
      <w:r>
        <w:rPr>
          <w:b w:val="0"/>
          <w:sz w:val="28"/>
          <w:szCs w:val="28"/>
        </w:rPr>
        <w:t xml:space="preserve"> – прогноз поступления доходов от налога на доходы физических лиц в виде фиксированных авансовых платежей в областной бюджет;</w:t>
      </w:r>
    </w:p>
    <w:p w:rsidR="00EC390D" w:rsidRDefault="00EC390D" w:rsidP="00EC390D">
      <w:pPr>
        <w:pStyle w:val="ad"/>
        <w:spacing w:line="360" w:lineRule="auto"/>
        <w:ind w:firstLine="709"/>
        <w:jc w:val="both"/>
        <w:rPr>
          <w:b w:val="0"/>
          <w:sz w:val="28"/>
          <w:szCs w:val="28"/>
        </w:rPr>
      </w:pPr>
      <w:r>
        <w:rPr>
          <w:b w:val="0"/>
          <w:sz w:val="28"/>
          <w:szCs w:val="28"/>
        </w:rPr>
        <w:lastRenderedPageBreak/>
        <w:t>НДФЛ</w:t>
      </w:r>
      <w:r>
        <w:rPr>
          <w:b w:val="0"/>
          <w:sz w:val="28"/>
          <w:szCs w:val="28"/>
          <w:vertAlign w:val="subscript"/>
        </w:rPr>
        <w:t>ФП</w:t>
      </w:r>
      <w:r w:rsidRPr="00C468BF">
        <w:rPr>
          <w:b w:val="0"/>
          <w:sz w:val="28"/>
          <w:szCs w:val="28"/>
          <w:vertAlign w:val="subscript"/>
        </w:rPr>
        <w:t>о</w:t>
      </w:r>
      <w:r>
        <w:rPr>
          <w:b w:val="0"/>
          <w:sz w:val="28"/>
          <w:szCs w:val="28"/>
          <w:vertAlign w:val="subscript"/>
        </w:rPr>
        <w:t>ц</w:t>
      </w:r>
      <w:r>
        <w:rPr>
          <w:b w:val="0"/>
          <w:sz w:val="28"/>
          <w:szCs w:val="28"/>
        </w:rPr>
        <w:t xml:space="preserve"> – сумма ожидаемого поступления налога на доходы физических лиц в виде фиксированных авансовых платежей в консолидированный бюджет области на текущий финансовый год;</w:t>
      </w:r>
    </w:p>
    <w:p w:rsidR="00EC390D" w:rsidRDefault="00602BDC" w:rsidP="00602BDC">
      <w:pPr>
        <w:pStyle w:val="ConsPlusNormal"/>
        <w:widowControl/>
        <w:spacing w:line="360" w:lineRule="auto"/>
        <w:ind w:firstLine="709"/>
        <w:jc w:val="both"/>
        <w:rPr>
          <w:rFonts w:ascii="Times New Roman" w:hAnsi="Times New Roman" w:cs="Times New Roman"/>
          <w:sz w:val="28"/>
          <w:szCs w:val="28"/>
        </w:rPr>
      </w:pPr>
      <w:r w:rsidRPr="00602BDC">
        <w:rPr>
          <w:rFonts w:ascii="Times New Roman" w:hAnsi="Times New Roman" w:cs="Times New Roman"/>
          <w:sz w:val="28"/>
          <w:szCs w:val="28"/>
        </w:rPr>
        <w:t xml:space="preserve">Кп </w:t>
      </w:r>
      <w:r>
        <w:rPr>
          <w:rFonts w:ascii="Times New Roman" w:hAnsi="Times New Roman" w:cs="Times New Roman"/>
          <w:sz w:val="28"/>
          <w:szCs w:val="28"/>
        </w:rPr>
        <w:t>–</w:t>
      </w:r>
      <w:r w:rsidRPr="00602BDC">
        <w:rPr>
          <w:rFonts w:ascii="Times New Roman" w:hAnsi="Times New Roman" w:cs="Times New Roman"/>
          <w:sz w:val="28"/>
          <w:szCs w:val="28"/>
        </w:rPr>
        <w:t xml:space="preserve"> коэффициент</w:t>
      </w:r>
      <w:r>
        <w:rPr>
          <w:rFonts w:ascii="Times New Roman" w:hAnsi="Times New Roman" w:cs="Times New Roman"/>
          <w:sz w:val="28"/>
          <w:szCs w:val="28"/>
        </w:rPr>
        <w:t>, учитывающий изменение пот</w:t>
      </w:r>
      <w:r w:rsidRPr="00602BDC">
        <w:rPr>
          <w:rFonts w:ascii="Times New Roman" w:hAnsi="Times New Roman" w:cs="Times New Roman"/>
          <w:sz w:val="28"/>
          <w:szCs w:val="28"/>
        </w:rPr>
        <w:t>ребительских</w:t>
      </w:r>
      <w:r>
        <w:rPr>
          <w:rFonts w:ascii="Times New Roman" w:hAnsi="Times New Roman" w:cs="Times New Roman"/>
          <w:sz w:val="28"/>
          <w:szCs w:val="28"/>
        </w:rPr>
        <w:t xml:space="preserve"> цен на товары (работы, услуги) в Российской Федерации на очередной финансовый год, по данным министерства экономического развития Российской Федерации</w:t>
      </w:r>
      <w:r w:rsidRPr="006766A4">
        <w:rPr>
          <w:rFonts w:ascii="Times New Roman" w:hAnsi="Times New Roman" w:cs="Times New Roman"/>
          <w:sz w:val="28"/>
          <w:szCs w:val="28"/>
        </w:rPr>
        <w:t>;</w:t>
      </w:r>
    </w:p>
    <w:p w:rsidR="00602BDC" w:rsidRDefault="00602BDC" w:rsidP="00602BDC">
      <w:pPr>
        <w:pStyle w:val="ConsPlusNormal"/>
        <w:widowControl/>
        <w:spacing w:line="360" w:lineRule="auto"/>
        <w:ind w:firstLine="709"/>
        <w:jc w:val="both"/>
        <w:rPr>
          <w:rFonts w:ascii="Times New Roman" w:hAnsi="Times New Roman" w:cs="Times New Roman"/>
          <w:sz w:val="28"/>
          <w:szCs w:val="28"/>
        </w:rPr>
      </w:pPr>
      <w:r w:rsidRPr="00C17A6C">
        <w:rPr>
          <w:rFonts w:ascii="Times New Roman" w:hAnsi="Times New Roman" w:cs="Times New Roman"/>
          <w:sz w:val="28"/>
          <w:szCs w:val="28"/>
        </w:rPr>
        <w:t>Нндфл</w:t>
      </w:r>
      <w:r w:rsidR="00B30428">
        <w:rPr>
          <w:rFonts w:ascii="Times New Roman" w:hAnsi="Times New Roman" w:cs="Times New Roman"/>
          <w:sz w:val="28"/>
          <w:szCs w:val="28"/>
          <w:vertAlign w:val="subscript"/>
        </w:rPr>
        <w:t>ФП</w:t>
      </w:r>
      <w:r>
        <w:rPr>
          <w:rFonts w:ascii="Times New Roman" w:hAnsi="Times New Roman" w:cs="Times New Roman"/>
          <w:sz w:val="28"/>
          <w:szCs w:val="28"/>
        </w:rPr>
        <w:t xml:space="preserve"> – норматив отчислений доходов от </w:t>
      </w:r>
      <w:r w:rsidRPr="00C17A6C">
        <w:rPr>
          <w:rFonts w:ascii="Times New Roman" w:hAnsi="Times New Roman" w:cs="Times New Roman"/>
          <w:sz w:val="28"/>
          <w:szCs w:val="28"/>
        </w:rPr>
        <w:t>налог</w:t>
      </w:r>
      <w:r>
        <w:rPr>
          <w:rFonts w:ascii="Times New Roman" w:hAnsi="Times New Roman" w:cs="Times New Roman"/>
          <w:sz w:val="28"/>
          <w:szCs w:val="28"/>
        </w:rPr>
        <w:t>а</w:t>
      </w:r>
      <w:r w:rsidRPr="00C17A6C">
        <w:rPr>
          <w:rFonts w:ascii="Times New Roman" w:hAnsi="Times New Roman" w:cs="Times New Roman"/>
          <w:sz w:val="28"/>
          <w:szCs w:val="28"/>
        </w:rPr>
        <w:t xml:space="preserve"> на доходы физиче</w:t>
      </w:r>
      <w:r w:rsidR="00B30428">
        <w:rPr>
          <w:rFonts w:ascii="Times New Roman" w:hAnsi="Times New Roman" w:cs="Times New Roman"/>
          <w:sz w:val="28"/>
          <w:szCs w:val="28"/>
        </w:rPr>
        <w:t xml:space="preserve">ских лиц </w:t>
      </w:r>
      <w:r w:rsidRPr="00C17A6C">
        <w:rPr>
          <w:rFonts w:ascii="Times New Roman" w:hAnsi="Times New Roman" w:cs="Times New Roman"/>
          <w:sz w:val="28"/>
          <w:szCs w:val="28"/>
        </w:rPr>
        <w:t xml:space="preserve">в виде </w:t>
      </w:r>
      <w:r w:rsidR="00B30428">
        <w:rPr>
          <w:rFonts w:ascii="Times New Roman" w:hAnsi="Times New Roman" w:cs="Times New Roman"/>
          <w:sz w:val="28"/>
          <w:szCs w:val="28"/>
        </w:rPr>
        <w:t xml:space="preserve">фиксированных авансовых платежей </w:t>
      </w:r>
      <w:r>
        <w:rPr>
          <w:rFonts w:ascii="Times New Roman" w:hAnsi="Times New Roman" w:cs="Times New Roman"/>
          <w:sz w:val="28"/>
          <w:szCs w:val="28"/>
        </w:rPr>
        <w:t>в областной бюджет.</w:t>
      </w:r>
    </w:p>
    <w:p w:rsidR="00B30428" w:rsidRDefault="00B30428" w:rsidP="00602BD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2.2.4. </w:t>
      </w:r>
      <w:r w:rsidR="0075632C">
        <w:rPr>
          <w:rFonts w:ascii="Times New Roman" w:hAnsi="Times New Roman" w:cs="Times New Roman"/>
          <w:sz w:val="28"/>
          <w:szCs w:val="28"/>
        </w:rPr>
        <w:t>По налогу на доходы физических лиц, взимаемому с доходов физических лиц в соответствии со статьями 227 и 228 части второй Налогового кодекса Российской Федерации (далее – налог на доходы физических лиц, взимаемый с прочих доходов).</w:t>
      </w:r>
    </w:p>
    <w:p w:rsidR="0075632C" w:rsidRDefault="0075632C" w:rsidP="00DB4EA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Расчет прогноза поступления налога на доходы физических лиц, взимаем</w:t>
      </w:r>
      <w:r w:rsidR="00EB66ED">
        <w:rPr>
          <w:rFonts w:ascii="Times New Roman" w:hAnsi="Times New Roman" w:cs="Times New Roman"/>
          <w:sz w:val="28"/>
          <w:szCs w:val="28"/>
        </w:rPr>
        <w:t>ого</w:t>
      </w:r>
      <w:r>
        <w:rPr>
          <w:rFonts w:ascii="Times New Roman" w:hAnsi="Times New Roman" w:cs="Times New Roman"/>
          <w:sz w:val="28"/>
          <w:szCs w:val="28"/>
        </w:rPr>
        <w:t xml:space="preserve"> с прочих доходов, в областной бюджет производится министерством финансов Кировской области по следующей формуле:</w:t>
      </w:r>
    </w:p>
    <w:p w:rsidR="00735CF3" w:rsidRPr="00532E76" w:rsidRDefault="00735CF3" w:rsidP="00DB4EA3">
      <w:pPr>
        <w:pStyle w:val="ConsPlusNonformat"/>
        <w:widowControl/>
        <w:ind w:firstLine="720"/>
        <w:rPr>
          <w:rFonts w:ascii="Times New Roman" w:hAnsi="Times New Roman" w:cs="Times New Roman"/>
          <w:sz w:val="28"/>
          <w:szCs w:val="28"/>
        </w:rPr>
      </w:pPr>
      <w:r w:rsidRPr="00532E76">
        <w:rPr>
          <w:rFonts w:ascii="Times New Roman" w:hAnsi="Times New Roman" w:cs="Times New Roman"/>
          <w:sz w:val="24"/>
          <w:szCs w:val="24"/>
        </w:rPr>
        <w:t xml:space="preserve">                                </w:t>
      </w:r>
      <w:r>
        <w:rPr>
          <w:rFonts w:ascii="Times New Roman" w:hAnsi="Times New Roman" w:cs="Times New Roman"/>
          <w:sz w:val="24"/>
          <w:szCs w:val="24"/>
        </w:rPr>
        <w:t xml:space="preserve">         </w:t>
      </w:r>
      <w:r w:rsidR="002038FB">
        <w:rPr>
          <w:rFonts w:ascii="Times New Roman" w:hAnsi="Times New Roman" w:cs="Times New Roman"/>
          <w:sz w:val="24"/>
          <w:szCs w:val="24"/>
        </w:rPr>
        <w:t xml:space="preserve">  </w:t>
      </w:r>
      <w:r>
        <w:rPr>
          <w:rFonts w:ascii="Times New Roman" w:hAnsi="Times New Roman" w:cs="Times New Roman"/>
          <w:sz w:val="24"/>
          <w:szCs w:val="24"/>
        </w:rPr>
        <w:t xml:space="preserve"> </w:t>
      </w:r>
      <w:r w:rsidR="00DB4EA3">
        <w:rPr>
          <w:rFonts w:ascii="Times New Roman" w:hAnsi="Times New Roman" w:cs="Times New Roman"/>
          <w:sz w:val="24"/>
          <w:szCs w:val="24"/>
        </w:rPr>
        <w:t xml:space="preserve"> </w:t>
      </w:r>
      <w:r w:rsidRPr="00532E76">
        <w:rPr>
          <w:rFonts w:ascii="Times New Roman" w:hAnsi="Times New Roman" w:cs="Times New Roman"/>
          <w:sz w:val="28"/>
          <w:szCs w:val="28"/>
        </w:rPr>
        <w:t>n</w:t>
      </w:r>
    </w:p>
    <w:p w:rsidR="00735CF3" w:rsidRPr="002D063A" w:rsidRDefault="00735CF3" w:rsidP="00DB4EA3">
      <w:pPr>
        <w:pStyle w:val="ConsPlusNonformat"/>
        <w:widowControl/>
        <w:ind w:firstLine="720"/>
        <w:jc w:val="center"/>
        <w:rPr>
          <w:rFonts w:ascii="Times New Roman" w:hAnsi="Times New Roman" w:cs="Times New Roman"/>
          <w:sz w:val="28"/>
          <w:szCs w:val="28"/>
        </w:rPr>
      </w:pPr>
      <w:r w:rsidRPr="00532E76">
        <w:rPr>
          <w:rFonts w:ascii="Times New Roman" w:hAnsi="Times New Roman" w:cs="Times New Roman"/>
          <w:sz w:val="28"/>
          <w:szCs w:val="28"/>
        </w:rPr>
        <w:t xml:space="preserve">НДФЛпроч = SUM </w:t>
      </w:r>
      <w:r>
        <w:rPr>
          <w:rFonts w:ascii="Times New Roman" w:hAnsi="Times New Roman" w:cs="Times New Roman"/>
          <w:sz w:val="28"/>
          <w:szCs w:val="28"/>
        </w:rPr>
        <w:t>(</w:t>
      </w:r>
      <w:r w:rsidRPr="00532E76">
        <w:rPr>
          <w:rFonts w:ascii="Times New Roman" w:hAnsi="Times New Roman" w:cs="Times New Roman"/>
          <w:sz w:val="28"/>
          <w:szCs w:val="28"/>
        </w:rPr>
        <w:t>(НДФЛотч</w:t>
      </w:r>
      <w:r w:rsidRPr="00532E76">
        <w:rPr>
          <w:rFonts w:ascii="Times New Roman" w:hAnsi="Times New Roman" w:cs="Times New Roman"/>
          <w:sz w:val="28"/>
          <w:szCs w:val="28"/>
          <w:vertAlign w:val="subscript"/>
          <w:lang w:val="en-US"/>
        </w:rPr>
        <w:t>i</w:t>
      </w:r>
      <w:r w:rsidRPr="00532E76">
        <w:rPr>
          <w:rFonts w:ascii="Times New Roman" w:hAnsi="Times New Roman" w:cs="Times New Roman"/>
          <w:sz w:val="28"/>
          <w:szCs w:val="28"/>
        </w:rPr>
        <w:t xml:space="preserve"> × </w:t>
      </w:r>
      <w:r w:rsidRPr="002D063A">
        <w:rPr>
          <w:rFonts w:ascii="Times New Roman" w:hAnsi="Times New Roman" w:cs="Times New Roman"/>
          <w:sz w:val="28"/>
          <w:szCs w:val="28"/>
        </w:rPr>
        <w:t>Кр</w:t>
      </w:r>
      <w:r w:rsidRPr="002D063A">
        <w:rPr>
          <w:rFonts w:ascii="Times New Roman" w:hAnsi="Times New Roman" w:cs="Times New Roman"/>
          <w:sz w:val="28"/>
          <w:szCs w:val="28"/>
          <w:vertAlign w:val="subscript"/>
          <w:lang w:val="en-US"/>
        </w:rPr>
        <w:t>i</w:t>
      </w:r>
      <w:r w:rsidRPr="002D063A">
        <w:rPr>
          <w:rFonts w:ascii="Times New Roman" w:hAnsi="Times New Roman" w:cs="Times New Roman"/>
          <w:sz w:val="28"/>
          <w:szCs w:val="28"/>
        </w:rPr>
        <w:t xml:space="preserve"> + Нвз</w:t>
      </w:r>
      <w:r w:rsidRPr="002D063A">
        <w:rPr>
          <w:rFonts w:ascii="Times New Roman" w:hAnsi="Times New Roman" w:cs="Times New Roman"/>
          <w:sz w:val="40"/>
          <w:szCs w:val="40"/>
          <w:vertAlign w:val="subscript"/>
          <w:lang w:val="en-US"/>
        </w:rPr>
        <w:t>i</w:t>
      </w:r>
      <w:r w:rsidRPr="002D063A">
        <w:rPr>
          <w:rFonts w:ascii="Times New Roman" w:hAnsi="Times New Roman" w:cs="Times New Roman"/>
          <w:sz w:val="28"/>
          <w:szCs w:val="28"/>
        </w:rPr>
        <w:t>) × Н</w:t>
      </w:r>
      <w:r w:rsidR="00D42DCE" w:rsidRPr="00532E76">
        <w:rPr>
          <w:rFonts w:ascii="Times New Roman" w:hAnsi="Times New Roman" w:cs="Times New Roman"/>
          <w:sz w:val="28"/>
          <w:szCs w:val="28"/>
        </w:rPr>
        <w:t>нд</w:t>
      </w:r>
      <w:r w:rsidR="00D42DCE" w:rsidRPr="008320BB">
        <w:rPr>
          <w:rFonts w:ascii="Times New Roman" w:hAnsi="Times New Roman" w:cs="Times New Roman"/>
          <w:sz w:val="28"/>
          <w:szCs w:val="28"/>
          <w:vertAlign w:val="subscript"/>
        </w:rPr>
        <w:t>i</w:t>
      </w:r>
      <w:r w:rsidRPr="002D063A">
        <w:rPr>
          <w:rFonts w:ascii="Times New Roman" w:hAnsi="Times New Roman" w:cs="Times New Roman"/>
          <w:sz w:val="28"/>
          <w:szCs w:val="28"/>
        </w:rPr>
        <w:t>), где:</w:t>
      </w:r>
    </w:p>
    <w:p w:rsidR="00735CF3" w:rsidRPr="002D063A" w:rsidRDefault="00735CF3" w:rsidP="00DB4EA3">
      <w:pPr>
        <w:pStyle w:val="ConsPlusNonformat"/>
        <w:widowControl/>
        <w:spacing w:after="120"/>
        <w:ind w:firstLine="720"/>
        <w:rPr>
          <w:rFonts w:ascii="Times New Roman" w:hAnsi="Times New Roman" w:cs="Times New Roman"/>
          <w:sz w:val="28"/>
          <w:szCs w:val="28"/>
        </w:rPr>
      </w:pPr>
      <w:r w:rsidRPr="002D063A">
        <w:rPr>
          <w:rFonts w:ascii="Times New Roman" w:hAnsi="Times New Roman" w:cs="Times New Roman"/>
          <w:sz w:val="28"/>
          <w:szCs w:val="28"/>
        </w:rPr>
        <w:t xml:space="preserve">                                  </w:t>
      </w:r>
      <w:r w:rsidR="007619AC">
        <w:rPr>
          <w:rFonts w:ascii="Times New Roman" w:hAnsi="Times New Roman" w:cs="Times New Roman"/>
          <w:sz w:val="28"/>
          <w:szCs w:val="28"/>
        </w:rPr>
        <w:t xml:space="preserve">  </w:t>
      </w:r>
      <w:r w:rsidRPr="002D063A">
        <w:rPr>
          <w:rFonts w:ascii="Times New Roman" w:hAnsi="Times New Roman" w:cs="Times New Roman"/>
          <w:sz w:val="28"/>
          <w:szCs w:val="28"/>
        </w:rPr>
        <w:t xml:space="preserve"> </w:t>
      </w:r>
      <w:r w:rsidR="00DB4EA3">
        <w:rPr>
          <w:rFonts w:ascii="Times New Roman" w:hAnsi="Times New Roman" w:cs="Times New Roman"/>
          <w:sz w:val="28"/>
          <w:szCs w:val="28"/>
        </w:rPr>
        <w:t xml:space="preserve"> </w:t>
      </w:r>
      <w:r w:rsidRPr="002D063A">
        <w:rPr>
          <w:rFonts w:ascii="Times New Roman" w:hAnsi="Times New Roman" w:cs="Times New Roman"/>
          <w:sz w:val="28"/>
          <w:szCs w:val="28"/>
        </w:rPr>
        <w:t xml:space="preserve"> i=1</w:t>
      </w:r>
    </w:p>
    <w:p w:rsidR="00F85B52" w:rsidRPr="00532E76" w:rsidRDefault="00F85B52" w:rsidP="00DB4EA3">
      <w:pPr>
        <w:pStyle w:val="ConsPlusNormal"/>
        <w:widowControl/>
        <w:spacing w:line="360" w:lineRule="auto"/>
        <w:jc w:val="both"/>
        <w:rPr>
          <w:rFonts w:ascii="Times New Roman" w:hAnsi="Times New Roman" w:cs="Times New Roman"/>
          <w:sz w:val="28"/>
          <w:szCs w:val="28"/>
        </w:rPr>
      </w:pPr>
      <w:r w:rsidRPr="00532E76">
        <w:rPr>
          <w:rFonts w:ascii="Times New Roman" w:hAnsi="Times New Roman" w:cs="Times New Roman"/>
          <w:sz w:val="28"/>
          <w:szCs w:val="28"/>
        </w:rPr>
        <w:t>НДФЛпроч – прогноз поступления доходов от налога на доходы физических лиц, взимаем</w:t>
      </w:r>
      <w:r>
        <w:rPr>
          <w:rFonts w:ascii="Times New Roman" w:hAnsi="Times New Roman" w:cs="Times New Roman"/>
          <w:sz w:val="28"/>
          <w:szCs w:val="28"/>
        </w:rPr>
        <w:t>ого</w:t>
      </w:r>
      <w:r w:rsidRPr="00532E76">
        <w:rPr>
          <w:rFonts w:ascii="Times New Roman" w:hAnsi="Times New Roman" w:cs="Times New Roman"/>
          <w:sz w:val="28"/>
          <w:szCs w:val="28"/>
        </w:rPr>
        <w:t xml:space="preserve"> с прочих доходов, </w:t>
      </w:r>
      <w:r w:rsidRPr="006766A4">
        <w:rPr>
          <w:rFonts w:ascii="Times New Roman" w:hAnsi="Times New Roman" w:cs="Times New Roman"/>
          <w:sz w:val="28"/>
          <w:szCs w:val="28"/>
        </w:rPr>
        <w:t>в областной бюджет</w:t>
      </w:r>
      <w:r w:rsidRPr="00532E76">
        <w:rPr>
          <w:rFonts w:ascii="Times New Roman" w:hAnsi="Times New Roman" w:cs="Times New Roman"/>
          <w:sz w:val="28"/>
          <w:szCs w:val="28"/>
        </w:rPr>
        <w:t>;</w:t>
      </w:r>
    </w:p>
    <w:p w:rsidR="00F85B52" w:rsidRPr="00532E76" w:rsidRDefault="00F85B52" w:rsidP="00F85B52">
      <w:pPr>
        <w:spacing w:line="360" w:lineRule="auto"/>
        <w:ind w:firstLine="709"/>
        <w:jc w:val="both"/>
        <w:rPr>
          <w:rFonts w:ascii="Times New Roman" w:hAnsi="Times New Roman" w:cs="Times New Roman"/>
          <w:sz w:val="28"/>
          <w:szCs w:val="28"/>
        </w:rPr>
      </w:pPr>
      <w:r w:rsidRPr="00532E76">
        <w:rPr>
          <w:rFonts w:ascii="Times New Roman" w:hAnsi="Times New Roman" w:cs="Times New Roman"/>
          <w:sz w:val="28"/>
          <w:szCs w:val="28"/>
        </w:rPr>
        <w:t>НДФЛотч</w:t>
      </w:r>
      <w:r w:rsidRPr="008320BB">
        <w:rPr>
          <w:rFonts w:ascii="Times New Roman" w:hAnsi="Times New Roman" w:cs="Times New Roman"/>
          <w:sz w:val="28"/>
          <w:szCs w:val="28"/>
          <w:vertAlign w:val="subscript"/>
        </w:rPr>
        <w:t>i</w:t>
      </w:r>
      <w:r w:rsidRPr="00532E76">
        <w:rPr>
          <w:rFonts w:ascii="Times New Roman" w:hAnsi="Times New Roman" w:cs="Times New Roman"/>
          <w:sz w:val="28"/>
          <w:szCs w:val="28"/>
        </w:rPr>
        <w:t xml:space="preserve"> – фактическое поступление налога на доходы физических лиц, взимаемого с прочих доходов</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00EB66ED">
        <w:rPr>
          <w:rFonts w:ascii="Times New Roman" w:hAnsi="Times New Roman" w:cs="Times New Roman"/>
          <w:sz w:val="28"/>
          <w:szCs w:val="28"/>
        </w:rPr>
        <w:t>-</w:t>
      </w:r>
      <w:r>
        <w:rPr>
          <w:rFonts w:ascii="Times New Roman" w:hAnsi="Times New Roman" w:cs="Times New Roman"/>
          <w:sz w:val="28"/>
          <w:szCs w:val="28"/>
        </w:rPr>
        <w:t xml:space="preserve">го вида, </w:t>
      </w:r>
      <w:r w:rsidRPr="00532E76">
        <w:rPr>
          <w:rFonts w:ascii="Times New Roman" w:hAnsi="Times New Roman" w:cs="Times New Roman"/>
          <w:sz w:val="28"/>
          <w:szCs w:val="28"/>
        </w:rPr>
        <w:t xml:space="preserve">в </w:t>
      </w:r>
      <w:r>
        <w:rPr>
          <w:rFonts w:ascii="Times New Roman" w:hAnsi="Times New Roman" w:cs="Times New Roman"/>
          <w:sz w:val="28"/>
          <w:szCs w:val="28"/>
        </w:rPr>
        <w:t>консолидированный бюджет области</w:t>
      </w:r>
      <w:r w:rsidRPr="00532E76">
        <w:rPr>
          <w:rFonts w:ascii="Times New Roman" w:hAnsi="Times New Roman" w:cs="Times New Roman"/>
          <w:sz w:val="28"/>
          <w:szCs w:val="28"/>
        </w:rPr>
        <w:t xml:space="preserve"> за отчетный финансовый год;</w:t>
      </w:r>
    </w:p>
    <w:p w:rsidR="00F85B52" w:rsidRDefault="00F85B52" w:rsidP="00F85B52">
      <w:pPr>
        <w:spacing w:line="360" w:lineRule="auto"/>
        <w:ind w:firstLine="709"/>
        <w:jc w:val="both"/>
        <w:rPr>
          <w:rFonts w:ascii="Times New Roman" w:hAnsi="Times New Roman" w:cs="Times New Roman"/>
          <w:sz w:val="28"/>
          <w:szCs w:val="28"/>
        </w:rPr>
      </w:pPr>
      <w:r w:rsidRPr="006766A4">
        <w:rPr>
          <w:rFonts w:ascii="Times New Roman" w:hAnsi="Times New Roman" w:cs="Times New Roman"/>
          <w:sz w:val="28"/>
          <w:szCs w:val="28"/>
        </w:rPr>
        <w:t>Кр</w:t>
      </w:r>
      <w:r w:rsidRPr="008320BB">
        <w:rPr>
          <w:rFonts w:ascii="Times New Roman" w:hAnsi="Times New Roman" w:cs="Times New Roman"/>
          <w:sz w:val="28"/>
          <w:szCs w:val="28"/>
          <w:vertAlign w:val="subscript"/>
        </w:rPr>
        <w:t>i</w:t>
      </w:r>
      <w:r w:rsidRPr="006766A4">
        <w:rPr>
          <w:rFonts w:ascii="Times New Roman" w:hAnsi="Times New Roman" w:cs="Times New Roman"/>
          <w:sz w:val="28"/>
          <w:szCs w:val="28"/>
        </w:rPr>
        <w:t xml:space="preserve"> – коэффициент роста (снижения) поступлений налога на доходы физических лиц, взимаемого с прочих доходов</w:t>
      </w:r>
      <w:r w:rsidRPr="007F4505">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-го вида</w:t>
      </w:r>
      <w:r w:rsidRPr="006766A4">
        <w:rPr>
          <w:rFonts w:ascii="Times New Roman" w:hAnsi="Times New Roman" w:cs="Times New Roman"/>
          <w:sz w:val="28"/>
          <w:szCs w:val="28"/>
        </w:rPr>
        <w:t>, в зависимости от вида облагаемых доходов физических лиц (по доходам физических лиц в соответст</w:t>
      </w:r>
      <w:r w:rsidR="009318F7">
        <w:rPr>
          <w:rFonts w:ascii="Times New Roman" w:hAnsi="Times New Roman" w:cs="Times New Roman"/>
          <w:sz w:val="28"/>
          <w:szCs w:val="28"/>
        </w:rPr>
        <w:t>-</w:t>
      </w:r>
      <w:r w:rsidRPr="006766A4">
        <w:rPr>
          <w:rFonts w:ascii="Times New Roman" w:hAnsi="Times New Roman" w:cs="Times New Roman"/>
          <w:sz w:val="28"/>
          <w:szCs w:val="28"/>
        </w:rPr>
        <w:t>вии со стать</w:t>
      </w:r>
      <w:r>
        <w:rPr>
          <w:rFonts w:ascii="Times New Roman" w:hAnsi="Times New Roman" w:cs="Times New Roman"/>
          <w:sz w:val="28"/>
          <w:szCs w:val="28"/>
        </w:rPr>
        <w:t>ей</w:t>
      </w:r>
      <w:r w:rsidRPr="006766A4">
        <w:rPr>
          <w:rFonts w:ascii="Times New Roman" w:hAnsi="Times New Roman" w:cs="Times New Roman"/>
          <w:sz w:val="28"/>
          <w:szCs w:val="28"/>
        </w:rPr>
        <w:t xml:space="preserve"> 227 </w:t>
      </w:r>
      <w:r>
        <w:rPr>
          <w:rFonts w:ascii="Times New Roman" w:hAnsi="Times New Roman" w:cs="Times New Roman"/>
          <w:sz w:val="28"/>
          <w:szCs w:val="28"/>
        </w:rPr>
        <w:t xml:space="preserve">части второй </w:t>
      </w:r>
      <w:r w:rsidRPr="006766A4">
        <w:rPr>
          <w:rFonts w:ascii="Times New Roman" w:hAnsi="Times New Roman" w:cs="Times New Roman"/>
          <w:sz w:val="28"/>
          <w:szCs w:val="28"/>
        </w:rPr>
        <w:t>Налогово</w:t>
      </w:r>
      <w:r>
        <w:rPr>
          <w:rFonts w:ascii="Times New Roman" w:hAnsi="Times New Roman" w:cs="Times New Roman"/>
          <w:sz w:val="28"/>
          <w:szCs w:val="28"/>
        </w:rPr>
        <w:t>го кодекса Российской Федерации</w:t>
      </w:r>
      <w:r w:rsidRPr="006766A4">
        <w:rPr>
          <w:rFonts w:ascii="Times New Roman" w:hAnsi="Times New Roman" w:cs="Times New Roman"/>
          <w:sz w:val="28"/>
          <w:szCs w:val="28"/>
        </w:rPr>
        <w:t xml:space="preserve"> применяется коэффициент роста (снижения) прибыли прибыльных</w:t>
      </w:r>
      <w:r w:rsidRPr="00532E76">
        <w:rPr>
          <w:rFonts w:ascii="Times New Roman" w:hAnsi="Times New Roman" w:cs="Times New Roman"/>
          <w:sz w:val="28"/>
          <w:szCs w:val="28"/>
        </w:rPr>
        <w:t xml:space="preserve"> </w:t>
      </w:r>
      <w:r w:rsidRPr="006766A4">
        <w:rPr>
          <w:rFonts w:ascii="Times New Roman" w:hAnsi="Times New Roman" w:cs="Times New Roman"/>
          <w:sz w:val="28"/>
          <w:szCs w:val="28"/>
        </w:rPr>
        <w:t>предпри</w:t>
      </w:r>
      <w:r w:rsidR="009318F7">
        <w:rPr>
          <w:rFonts w:ascii="Times New Roman" w:hAnsi="Times New Roman" w:cs="Times New Roman"/>
          <w:sz w:val="28"/>
          <w:szCs w:val="28"/>
        </w:rPr>
        <w:t>=</w:t>
      </w:r>
      <w:r w:rsidRPr="006766A4">
        <w:rPr>
          <w:rFonts w:ascii="Times New Roman" w:hAnsi="Times New Roman" w:cs="Times New Roman"/>
          <w:sz w:val="28"/>
          <w:szCs w:val="28"/>
        </w:rPr>
        <w:t xml:space="preserve">ятий </w:t>
      </w:r>
      <w:r>
        <w:rPr>
          <w:rFonts w:ascii="Times New Roman" w:hAnsi="Times New Roman" w:cs="Times New Roman"/>
          <w:sz w:val="28"/>
          <w:szCs w:val="28"/>
        </w:rPr>
        <w:t>на очередной финансовый год к уровню отчетного финансового года в сопоставимых условиях</w:t>
      </w:r>
      <w:r w:rsidR="000C20D0" w:rsidRPr="000C20D0">
        <w:rPr>
          <w:rFonts w:ascii="Times New Roman" w:hAnsi="Times New Roman" w:cs="Times New Roman"/>
          <w:sz w:val="28"/>
          <w:szCs w:val="28"/>
          <w:vertAlign w:val="superscript"/>
        </w:rPr>
        <w:t>1</w:t>
      </w:r>
      <w:r>
        <w:rPr>
          <w:rFonts w:ascii="Times New Roman" w:hAnsi="Times New Roman" w:cs="Times New Roman"/>
          <w:sz w:val="28"/>
          <w:szCs w:val="28"/>
        </w:rPr>
        <w:t>,</w:t>
      </w:r>
      <w:r w:rsidRPr="009F5060">
        <w:rPr>
          <w:rFonts w:ascii="Times New Roman" w:hAnsi="Times New Roman" w:cs="Times New Roman"/>
          <w:sz w:val="28"/>
          <w:szCs w:val="28"/>
        </w:rPr>
        <w:t xml:space="preserve"> рассчитываемый </w:t>
      </w:r>
      <w:r>
        <w:rPr>
          <w:rFonts w:ascii="Times New Roman" w:hAnsi="Times New Roman" w:cs="Times New Roman"/>
          <w:sz w:val="28"/>
          <w:szCs w:val="28"/>
        </w:rPr>
        <w:t>министерством</w:t>
      </w:r>
      <w:r w:rsidRPr="009F5060">
        <w:rPr>
          <w:rFonts w:ascii="Times New Roman" w:hAnsi="Times New Roman" w:cs="Times New Roman"/>
          <w:sz w:val="28"/>
          <w:szCs w:val="28"/>
        </w:rPr>
        <w:t xml:space="preserve"> финансов Киров</w:t>
      </w:r>
      <w:r w:rsidRPr="009F5060">
        <w:rPr>
          <w:rFonts w:ascii="Times New Roman" w:hAnsi="Times New Roman" w:cs="Times New Roman"/>
          <w:sz w:val="28"/>
          <w:szCs w:val="28"/>
        </w:rPr>
        <w:lastRenderedPageBreak/>
        <w:t xml:space="preserve">ской области на основании данных </w:t>
      </w:r>
      <w:r>
        <w:rPr>
          <w:rFonts w:ascii="Times New Roman" w:hAnsi="Times New Roman" w:cs="Times New Roman"/>
          <w:sz w:val="28"/>
          <w:szCs w:val="28"/>
        </w:rPr>
        <w:t xml:space="preserve">министерства </w:t>
      </w:r>
      <w:r w:rsidRPr="009F5060">
        <w:rPr>
          <w:rFonts w:ascii="Times New Roman" w:hAnsi="Times New Roman" w:cs="Times New Roman"/>
          <w:sz w:val="28"/>
          <w:szCs w:val="28"/>
        </w:rPr>
        <w:t>экономического развития Кировской области</w:t>
      </w:r>
      <w:r w:rsidRPr="007F6006">
        <w:rPr>
          <w:rFonts w:ascii="Times New Roman" w:hAnsi="Times New Roman" w:cs="Times New Roman"/>
          <w:sz w:val="28"/>
          <w:szCs w:val="28"/>
        </w:rPr>
        <w:t>;</w:t>
      </w:r>
      <w:r w:rsidRPr="006766A4">
        <w:rPr>
          <w:rFonts w:ascii="Times New Roman" w:hAnsi="Times New Roman" w:cs="Times New Roman"/>
          <w:sz w:val="28"/>
          <w:szCs w:val="28"/>
        </w:rPr>
        <w:t xml:space="preserve"> по </w:t>
      </w:r>
      <w:r>
        <w:rPr>
          <w:rFonts w:ascii="Times New Roman" w:hAnsi="Times New Roman" w:cs="Times New Roman"/>
          <w:sz w:val="28"/>
          <w:szCs w:val="28"/>
        </w:rPr>
        <w:t xml:space="preserve">доходам физических лиц в соответствии со статьей 228 части второй Налогового кодекса Российской Федерации </w:t>
      </w:r>
      <w:r w:rsidRPr="006766A4">
        <w:rPr>
          <w:rFonts w:ascii="Times New Roman" w:hAnsi="Times New Roman" w:cs="Times New Roman"/>
          <w:sz w:val="28"/>
          <w:szCs w:val="28"/>
        </w:rPr>
        <w:t xml:space="preserve">применяется </w:t>
      </w:r>
      <w:r>
        <w:rPr>
          <w:rFonts w:ascii="Times New Roman" w:hAnsi="Times New Roman" w:cs="Times New Roman"/>
          <w:sz w:val="28"/>
          <w:szCs w:val="28"/>
        </w:rPr>
        <w:t>коэффициент роста (снижения) поступлений налога, рассчитываемый министерст</w:t>
      </w:r>
      <w:r w:rsidR="009318F7">
        <w:rPr>
          <w:rFonts w:ascii="Times New Roman" w:hAnsi="Times New Roman" w:cs="Times New Roman"/>
          <w:sz w:val="28"/>
          <w:szCs w:val="28"/>
        </w:rPr>
        <w:t>-</w:t>
      </w:r>
      <w:r>
        <w:rPr>
          <w:rFonts w:ascii="Times New Roman" w:hAnsi="Times New Roman" w:cs="Times New Roman"/>
          <w:sz w:val="28"/>
          <w:szCs w:val="28"/>
        </w:rPr>
        <w:t>вом финансов Кировской области на основании отчетных данных о поступлении налога за отчетный год к году, предшествующему отчетному)</w:t>
      </w:r>
      <w:r w:rsidRPr="006766A4">
        <w:rPr>
          <w:rFonts w:ascii="Times New Roman" w:hAnsi="Times New Roman" w:cs="Times New Roman"/>
          <w:sz w:val="28"/>
          <w:szCs w:val="28"/>
        </w:rPr>
        <w:t>;</w:t>
      </w:r>
    </w:p>
    <w:p w:rsidR="00F85B52" w:rsidRPr="00532E76" w:rsidRDefault="00F85B52" w:rsidP="00F85B52">
      <w:pPr>
        <w:pStyle w:val="ConsPlusNormal"/>
        <w:widowControl/>
        <w:spacing w:line="360" w:lineRule="auto"/>
        <w:jc w:val="both"/>
        <w:rPr>
          <w:rFonts w:ascii="Times New Roman" w:hAnsi="Times New Roman" w:cs="Times New Roman"/>
          <w:sz w:val="28"/>
          <w:szCs w:val="28"/>
        </w:rPr>
      </w:pPr>
      <w:r w:rsidRPr="00620996">
        <w:rPr>
          <w:rFonts w:ascii="Times New Roman" w:hAnsi="Times New Roman" w:cs="Times New Roman"/>
          <w:sz w:val="28"/>
          <w:szCs w:val="28"/>
        </w:rPr>
        <w:t>Нвз</w:t>
      </w:r>
      <w:r w:rsidRPr="008320BB">
        <w:rPr>
          <w:rFonts w:ascii="Times New Roman" w:hAnsi="Times New Roman" w:cs="Times New Roman"/>
          <w:sz w:val="28"/>
          <w:szCs w:val="28"/>
          <w:vertAlign w:val="subscript"/>
        </w:rPr>
        <w:t>i</w:t>
      </w:r>
      <w:r w:rsidRPr="00620996">
        <w:rPr>
          <w:rFonts w:ascii="Times New Roman" w:hAnsi="Times New Roman" w:cs="Times New Roman"/>
          <w:sz w:val="28"/>
          <w:szCs w:val="28"/>
        </w:rPr>
        <w:t xml:space="preserve"> </w:t>
      </w:r>
      <w:r w:rsidRPr="00532E76">
        <w:rPr>
          <w:rFonts w:ascii="Times New Roman" w:hAnsi="Times New Roman" w:cs="Times New Roman"/>
          <w:sz w:val="28"/>
          <w:szCs w:val="28"/>
        </w:rPr>
        <w:t xml:space="preserve">– прогнозируемые поступления в виде неисполненных обязательств (недоимки) налогоплательщиков </w:t>
      </w:r>
      <w:r>
        <w:rPr>
          <w:rFonts w:ascii="Times New Roman" w:hAnsi="Times New Roman" w:cs="Times New Roman"/>
          <w:sz w:val="28"/>
          <w:szCs w:val="28"/>
        </w:rPr>
        <w:t xml:space="preserve">в консолидированный бюджет области </w:t>
      </w:r>
      <w:r w:rsidRPr="00532E76">
        <w:rPr>
          <w:rFonts w:ascii="Times New Roman" w:hAnsi="Times New Roman" w:cs="Times New Roman"/>
          <w:sz w:val="28"/>
          <w:szCs w:val="28"/>
        </w:rPr>
        <w:t>по налогу на доходы физических лиц с доходов</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00D42DCE">
        <w:rPr>
          <w:rFonts w:ascii="Times New Roman" w:hAnsi="Times New Roman" w:cs="Times New Roman"/>
          <w:sz w:val="28"/>
          <w:szCs w:val="28"/>
        </w:rPr>
        <w:t>-</w:t>
      </w:r>
      <w:r>
        <w:rPr>
          <w:rFonts w:ascii="Times New Roman" w:hAnsi="Times New Roman" w:cs="Times New Roman"/>
          <w:sz w:val="28"/>
          <w:szCs w:val="28"/>
        </w:rPr>
        <w:t xml:space="preserve">го вида; </w:t>
      </w:r>
    </w:p>
    <w:p w:rsidR="00F85B52" w:rsidRPr="00532E76" w:rsidRDefault="00F85B52" w:rsidP="00F85B52">
      <w:pPr>
        <w:pStyle w:val="ConsPlusNormal"/>
        <w:widowControl/>
        <w:spacing w:line="360" w:lineRule="auto"/>
        <w:jc w:val="both"/>
        <w:rPr>
          <w:rFonts w:ascii="Times New Roman" w:hAnsi="Times New Roman" w:cs="Times New Roman"/>
          <w:sz w:val="28"/>
          <w:szCs w:val="28"/>
        </w:rPr>
      </w:pPr>
      <w:r w:rsidRPr="00532E76">
        <w:rPr>
          <w:rFonts w:ascii="Times New Roman" w:hAnsi="Times New Roman" w:cs="Times New Roman"/>
          <w:sz w:val="28"/>
          <w:szCs w:val="28"/>
        </w:rPr>
        <w:t>Ннд</w:t>
      </w:r>
      <w:r w:rsidRPr="008320BB">
        <w:rPr>
          <w:rFonts w:ascii="Times New Roman" w:hAnsi="Times New Roman" w:cs="Times New Roman"/>
          <w:sz w:val="28"/>
          <w:szCs w:val="28"/>
          <w:vertAlign w:val="subscript"/>
        </w:rPr>
        <w:t xml:space="preserve">i </w:t>
      </w:r>
      <w:r w:rsidRPr="00532E76">
        <w:rPr>
          <w:rFonts w:ascii="Times New Roman" w:hAnsi="Times New Roman" w:cs="Times New Roman"/>
          <w:sz w:val="28"/>
          <w:szCs w:val="28"/>
        </w:rPr>
        <w:t>– норматив отчислений доходов от налога на доходы физических лиц, взимаемого с прочих доходов, в областной бюджет;</w:t>
      </w:r>
    </w:p>
    <w:p w:rsidR="00F85B52" w:rsidRPr="00532E76" w:rsidRDefault="00F85B52" w:rsidP="00F85B52">
      <w:pPr>
        <w:pStyle w:val="ConsPlusNormal"/>
        <w:widowControl/>
        <w:spacing w:line="360" w:lineRule="auto"/>
        <w:jc w:val="both"/>
        <w:rPr>
          <w:rFonts w:ascii="Times New Roman" w:hAnsi="Times New Roman" w:cs="Times New Roman"/>
          <w:sz w:val="28"/>
          <w:szCs w:val="28"/>
        </w:rPr>
      </w:pPr>
      <w:r w:rsidRPr="00532E76">
        <w:rPr>
          <w:rFonts w:ascii="Times New Roman" w:hAnsi="Times New Roman" w:cs="Times New Roman"/>
          <w:sz w:val="28"/>
          <w:szCs w:val="28"/>
        </w:rPr>
        <w:t>i – вид прочих доходов физических лиц;</w:t>
      </w:r>
    </w:p>
    <w:p w:rsidR="00F85B52" w:rsidRDefault="00F85B52" w:rsidP="00F85B52">
      <w:pPr>
        <w:pStyle w:val="ConsPlusNormal"/>
        <w:widowControl/>
        <w:spacing w:line="360" w:lineRule="auto"/>
        <w:jc w:val="both"/>
        <w:rPr>
          <w:rFonts w:ascii="Times New Roman" w:hAnsi="Times New Roman" w:cs="Times New Roman"/>
          <w:sz w:val="28"/>
          <w:szCs w:val="28"/>
        </w:rPr>
      </w:pPr>
      <w:r w:rsidRPr="00532E76">
        <w:rPr>
          <w:rFonts w:ascii="Times New Roman" w:hAnsi="Times New Roman" w:cs="Times New Roman"/>
          <w:sz w:val="28"/>
          <w:szCs w:val="28"/>
        </w:rPr>
        <w:t>n – количество видо</w:t>
      </w:r>
      <w:r>
        <w:rPr>
          <w:rFonts w:ascii="Times New Roman" w:hAnsi="Times New Roman" w:cs="Times New Roman"/>
          <w:sz w:val="28"/>
          <w:szCs w:val="28"/>
        </w:rPr>
        <w:t xml:space="preserve">в прочих доходов физических лиц </w:t>
      </w:r>
      <w:r w:rsidRPr="00532E76">
        <w:rPr>
          <w:rFonts w:ascii="Times New Roman" w:hAnsi="Times New Roman" w:cs="Times New Roman"/>
          <w:sz w:val="28"/>
          <w:szCs w:val="28"/>
        </w:rPr>
        <w:t>i</w:t>
      </w:r>
      <w:r w:rsidR="00B67A86">
        <w:rPr>
          <w:rFonts w:ascii="Times New Roman" w:hAnsi="Times New Roman" w:cs="Times New Roman"/>
          <w:sz w:val="28"/>
          <w:szCs w:val="28"/>
        </w:rPr>
        <w:t>-</w:t>
      </w:r>
      <w:r>
        <w:rPr>
          <w:rFonts w:ascii="Times New Roman" w:hAnsi="Times New Roman" w:cs="Times New Roman"/>
          <w:sz w:val="28"/>
          <w:szCs w:val="28"/>
        </w:rPr>
        <w:t>го вида»</w:t>
      </w:r>
      <w:r w:rsidR="00B67A86">
        <w:rPr>
          <w:rFonts w:ascii="Times New Roman" w:hAnsi="Times New Roman" w:cs="Times New Roman"/>
          <w:sz w:val="28"/>
          <w:szCs w:val="28"/>
        </w:rPr>
        <w:t>.</w:t>
      </w:r>
    </w:p>
    <w:p w:rsidR="002061D3" w:rsidRDefault="002061D3" w:rsidP="00F85B52">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2.1.4. Дополнить сноской следующего содержания:</w:t>
      </w:r>
    </w:p>
    <w:p w:rsidR="002061D3" w:rsidRDefault="002061D3" w:rsidP="00F85B52">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2061D3">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sidRPr="002061D3">
        <w:rPr>
          <w:rFonts w:ascii="Times New Roman" w:hAnsi="Times New Roman" w:cs="Times New Roman"/>
          <w:sz w:val="28"/>
          <w:szCs w:val="28"/>
        </w:rPr>
        <w:t>В случаях, когда в текущем финансовом году учредителями юридического лица принято решение об его реорганизации, влияющей на поступление налога на прибыль организаций в областной бюджет, сумма ожидаемого поступления налога на прибыль организаций корректируется (при наличии све</w:t>
      </w:r>
      <w:r w:rsidR="00345FC9">
        <w:rPr>
          <w:rFonts w:ascii="Times New Roman" w:hAnsi="Times New Roman" w:cs="Times New Roman"/>
          <w:sz w:val="28"/>
          <w:szCs w:val="28"/>
        </w:rPr>
        <w:t>дений)</w:t>
      </w:r>
      <w:r>
        <w:rPr>
          <w:rFonts w:ascii="Times New Roman" w:hAnsi="Times New Roman" w:cs="Times New Roman"/>
          <w:sz w:val="28"/>
          <w:szCs w:val="28"/>
        </w:rPr>
        <w:t>».</w:t>
      </w:r>
      <w:r w:rsidRPr="00536A8C">
        <w:rPr>
          <w:rFonts w:ascii="Times New Roman" w:hAnsi="Times New Roman" w:cs="Times New Roman"/>
          <w:sz w:val="24"/>
          <w:szCs w:val="24"/>
        </w:rPr>
        <w:t xml:space="preserve">  </w:t>
      </w:r>
    </w:p>
    <w:p w:rsidR="0032562A" w:rsidRDefault="0032562A" w:rsidP="00F85B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F85B52">
        <w:rPr>
          <w:rFonts w:ascii="Times New Roman" w:hAnsi="Times New Roman" w:cs="Times New Roman"/>
          <w:sz w:val="28"/>
          <w:szCs w:val="28"/>
        </w:rPr>
        <w:t>. В пункте 2.3</w:t>
      </w:r>
      <w:r>
        <w:rPr>
          <w:rFonts w:ascii="Times New Roman" w:hAnsi="Times New Roman" w:cs="Times New Roman"/>
          <w:sz w:val="28"/>
          <w:szCs w:val="28"/>
        </w:rPr>
        <w:t>:</w:t>
      </w:r>
    </w:p>
    <w:p w:rsidR="00F85B52" w:rsidRPr="009267D0" w:rsidRDefault="0032562A" w:rsidP="00F85B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2.2.1.</w:t>
      </w:r>
      <w:r w:rsidR="00F85B52">
        <w:rPr>
          <w:rFonts w:ascii="Times New Roman" w:hAnsi="Times New Roman" w:cs="Times New Roman"/>
          <w:sz w:val="28"/>
          <w:szCs w:val="28"/>
        </w:rPr>
        <w:t xml:space="preserve"> </w:t>
      </w:r>
      <w:r w:rsidR="00BA1581">
        <w:rPr>
          <w:rFonts w:ascii="Times New Roman" w:hAnsi="Times New Roman" w:cs="Times New Roman"/>
          <w:sz w:val="28"/>
          <w:szCs w:val="28"/>
        </w:rPr>
        <w:t>В а</w:t>
      </w:r>
      <w:r w:rsidR="00F85B52" w:rsidRPr="009267D0">
        <w:rPr>
          <w:rFonts w:ascii="Times New Roman" w:hAnsi="Times New Roman" w:cs="Times New Roman"/>
          <w:sz w:val="28"/>
          <w:szCs w:val="28"/>
        </w:rPr>
        <w:t>бзац</w:t>
      </w:r>
      <w:r w:rsidR="00BA1581">
        <w:rPr>
          <w:rFonts w:ascii="Times New Roman" w:hAnsi="Times New Roman" w:cs="Times New Roman"/>
          <w:sz w:val="28"/>
          <w:szCs w:val="28"/>
        </w:rPr>
        <w:t xml:space="preserve">е </w:t>
      </w:r>
      <w:r w:rsidR="00A412D9">
        <w:rPr>
          <w:rFonts w:ascii="Times New Roman" w:hAnsi="Times New Roman" w:cs="Times New Roman"/>
          <w:sz w:val="28"/>
          <w:szCs w:val="28"/>
        </w:rPr>
        <w:t>«</w:t>
      </w:r>
      <w:r w:rsidR="00A412D9" w:rsidRPr="00A9414D">
        <w:rPr>
          <w:rFonts w:ascii="Times New Roman" w:hAnsi="Times New Roman" w:cs="Times New Roman"/>
          <w:sz w:val="28"/>
          <w:szCs w:val="28"/>
        </w:rPr>
        <w:t>Ножг</w:t>
      </w:r>
      <w:r w:rsidR="00A412D9">
        <w:rPr>
          <w:rFonts w:ascii="Times New Roman" w:hAnsi="Times New Roman" w:cs="Times New Roman"/>
          <w:sz w:val="28"/>
          <w:szCs w:val="28"/>
        </w:rPr>
        <w:t xml:space="preserve"> –</w:t>
      </w:r>
      <w:r w:rsidR="00A412D9" w:rsidRPr="00A9414D">
        <w:rPr>
          <w:rFonts w:ascii="Times New Roman" w:hAnsi="Times New Roman" w:cs="Times New Roman"/>
          <w:sz w:val="28"/>
          <w:szCs w:val="28"/>
        </w:rPr>
        <w:t xml:space="preserve"> сумма ожидаемого поступления налога на прибыль организаций от налогоплательщиков, зарегистрированных на территории Кировской области по адресу своего места нахождения, в областной бюджет на текущий финансовый год с учетом сведений, представленных налогоплательщиками</w:t>
      </w:r>
      <w:r w:rsidR="00A412D9">
        <w:rPr>
          <w:rFonts w:ascii="Times New Roman" w:hAnsi="Times New Roman" w:cs="Times New Roman"/>
          <w:sz w:val="28"/>
          <w:szCs w:val="28"/>
        </w:rPr>
        <w:t>;» слова «</w:t>
      </w:r>
      <w:r w:rsidR="00A412D9" w:rsidRPr="00A9414D">
        <w:rPr>
          <w:rFonts w:ascii="Times New Roman" w:hAnsi="Times New Roman" w:cs="Times New Roman"/>
          <w:sz w:val="28"/>
          <w:szCs w:val="28"/>
        </w:rPr>
        <w:t>на текущий финансовый год</w:t>
      </w:r>
      <w:r w:rsidR="00A412D9">
        <w:rPr>
          <w:rFonts w:ascii="Times New Roman" w:hAnsi="Times New Roman" w:cs="Times New Roman"/>
          <w:sz w:val="28"/>
          <w:szCs w:val="28"/>
        </w:rPr>
        <w:t>» заменить словами «</w:t>
      </w:r>
      <w:r w:rsidR="00A412D9" w:rsidRPr="00A9414D">
        <w:rPr>
          <w:rFonts w:ascii="Times New Roman" w:hAnsi="Times New Roman" w:cs="Times New Roman"/>
          <w:sz w:val="28"/>
          <w:szCs w:val="28"/>
        </w:rPr>
        <w:t>на текущий финансовый год</w:t>
      </w:r>
      <w:r w:rsidR="000C20D0" w:rsidRPr="000C20D0">
        <w:rPr>
          <w:rFonts w:ascii="Times New Roman" w:hAnsi="Times New Roman" w:cs="Times New Roman"/>
          <w:sz w:val="28"/>
          <w:szCs w:val="28"/>
          <w:vertAlign w:val="superscript"/>
        </w:rPr>
        <w:t>1</w:t>
      </w:r>
      <w:r w:rsidR="00A412D9">
        <w:rPr>
          <w:rFonts w:ascii="Times New Roman" w:hAnsi="Times New Roman" w:cs="Times New Roman"/>
          <w:sz w:val="28"/>
          <w:szCs w:val="28"/>
        </w:rPr>
        <w:t>».</w:t>
      </w:r>
    </w:p>
    <w:p w:rsidR="0032562A" w:rsidRDefault="0032562A" w:rsidP="00602BD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2.2.2. </w:t>
      </w:r>
      <w:r w:rsidR="00A412D9">
        <w:rPr>
          <w:rFonts w:ascii="Times New Roman" w:hAnsi="Times New Roman" w:cs="Times New Roman"/>
          <w:sz w:val="28"/>
          <w:szCs w:val="28"/>
        </w:rPr>
        <w:t>В а</w:t>
      </w:r>
      <w:r>
        <w:rPr>
          <w:rFonts w:ascii="Times New Roman" w:hAnsi="Times New Roman" w:cs="Times New Roman"/>
          <w:sz w:val="28"/>
          <w:szCs w:val="28"/>
        </w:rPr>
        <w:t>бзац</w:t>
      </w:r>
      <w:r w:rsidR="00A412D9">
        <w:rPr>
          <w:rFonts w:ascii="Times New Roman" w:hAnsi="Times New Roman" w:cs="Times New Roman"/>
          <w:sz w:val="28"/>
          <w:szCs w:val="28"/>
        </w:rPr>
        <w:t>е «</w:t>
      </w:r>
      <w:r w:rsidRPr="00A9414D">
        <w:rPr>
          <w:rFonts w:ascii="Times New Roman" w:hAnsi="Times New Roman" w:cs="Times New Roman"/>
          <w:sz w:val="28"/>
          <w:szCs w:val="28"/>
        </w:rPr>
        <w:t xml:space="preserve">Ножс </w:t>
      </w:r>
      <w:r>
        <w:rPr>
          <w:rFonts w:ascii="Times New Roman" w:hAnsi="Times New Roman" w:cs="Times New Roman"/>
          <w:sz w:val="28"/>
          <w:szCs w:val="28"/>
        </w:rPr>
        <w:t>–</w:t>
      </w:r>
      <w:r w:rsidRPr="00A9414D">
        <w:rPr>
          <w:rFonts w:ascii="Times New Roman" w:hAnsi="Times New Roman" w:cs="Times New Roman"/>
          <w:sz w:val="28"/>
          <w:szCs w:val="28"/>
        </w:rPr>
        <w:t xml:space="preserve"> сумма ожидаемого поступления налога на прибыль организаций от налогоплательщиков, состоящих на учете в налоговом органе на территории Кировской области по месту нахождения их обособленных подразделений, в областной бюджет на текущий финансовый год с учетом </w:t>
      </w:r>
      <w:r w:rsidRPr="00A9414D">
        <w:rPr>
          <w:rFonts w:ascii="Times New Roman" w:hAnsi="Times New Roman" w:cs="Times New Roman"/>
          <w:sz w:val="28"/>
          <w:szCs w:val="28"/>
        </w:rPr>
        <w:lastRenderedPageBreak/>
        <w:t>сведений, представленных налогоплательщиками;</w:t>
      </w:r>
      <w:r w:rsidR="003852F0">
        <w:rPr>
          <w:rFonts w:ascii="Times New Roman" w:hAnsi="Times New Roman" w:cs="Times New Roman"/>
          <w:sz w:val="28"/>
          <w:szCs w:val="28"/>
        </w:rPr>
        <w:t>»</w:t>
      </w:r>
      <w:r w:rsidR="00A412D9">
        <w:rPr>
          <w:rFonts w:ascii="Times New Roman" w:hAnsi="Times New Roman" w:cs="Times New Roman"/>
          <w:sz w:val="28"/>
          <w:szCs w:val="28"/>
        </w:rPr>
        <w:t xml:space="preserve"> слова «</w:t>
      </w:r>
      <w:r w:rsidR="00A412D9" w:rsidRPr="00A9414D">
        <w:rPr>
          <w:rFonts w:ascii="Times New Roman" w:hAnsi="Times New Roman" w:cs="Times New Roman"/>
          <w:sz w:val="28"/>
          <w:szCs w:val="28"/>
        </w:rPr>
        <w:t>на текущий финансовый год</w:t>
      </w:r>
      <w:r w:rsidR="00A412D9">
        <w:rPr>
          <w:rFonts w:ascii="Times New Roman" w:hAnsi="Times New Roman" w:cs="Times New Roman"/>
          <w:sz w:val="28"/>
          <w:szCs w:val="28"/>
        </w:rPr>
        <w:t>» заменить словами «</w:t>
      </w:r>
      <w:r w:rsidR="00A412D9" w:rsidRPr="00A9414D">
        <w:rPr>
          <w:rFonts w:ascii="Times New Roman" w:hAnsi="Times New Roman" w:cs="Times New Roman"/>
          <w:sz w:val="28"/>
          <w:szCs w:val="28"/>
        </w:rPr>
        <w:t>на текущий финансовый год</w:t>
      </w:r>
      <w:r w:rsidR="000C20D0" w:rsidRPr="000C20D0">
        <w:rPr>
          <w:rFonts w:ascii="Times New Roman" w:hAnsi="Times New Roman" w:cs="Times New Roman"/>
          <w:sz w:val="28"/>
          <w:szCs w:val="28"/>
          <w:vertAlign w:val="superscript"/>
        </w:rPr>
        <w:t>1</w:t>
      </w:r>
      <w:r w:rsidR="00A412D9">
        <w:rPr>
          <w:rFonts w:ascii="Times New Roman" w:hAnsi="Times New Roman" w:cs="Times New Roman"/>
          <w:sz w:val="28"/>
          <w:szCs w:val="28"/>
        </w:rPr>
        <w:t>».</w:t>
      </w:r>
    </w:p>
    <w:p w:rsidR="00A412D9" w:rsidRDefault="00A412D9" w:rsidP="00602BD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2.2.3. Дополнить сноской следующего содержания: </w:t>
      </w:r>
    </w:p>
    <w:p w:rsidR="00A412D9" w:rsidRPr="00602BDC" w:rsidRDefault="00A412D9" w:rsidP="00602BD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061D3">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sidRPr="002061D3">
        <w:rPr>
          <w:rFonts w:ascii="Times New Roman" w:hAnsi="Times New Roman" w:cs="Times New Roman"/>
          <w:sz w:val="28"/>
          <w:szCs w:val="28"/>
        </w:rPr>
        <w:t>В случаях, когда в текущем финансовом году учредителями юридического лица принято решение об его реорганизации, влияющей на поступление налога на прибыль организаций в областной бюджет, сумма ожидаемого поступления налога на прибыль организаций корректируется (при наличии сведений).</w:t>
      </w:r>
      <w:r>
        <w:rPr>
          <w:rFonts w:ascii="Times New Roman" w:hAnsi="Times New Roman" w:cs="Times New Roman"/>
          <w:sz w:val="28"/>
          <w:szCs w:val="28"/>
        </w:rPr>
        <w:t>».</w:t>
      </w:r>
      <w:r w:rsidRPr="00536A8C">
        <w:rPr>
          <w:rFonts w:ascii="Times New Roman" w:hAnsi="Times New Roman" w:cs="Times New Roman"/>
          <w:sz w:val="24"/>
          <w:szCs w:val="24"/>
        </w:rPr>
        <w:t xml:space="preserve">  </w:t>
      </w:r>
    </w:p>
    <w:p w:rsidR="00C825B3" w:rsidRDefault="0032562A" w:rsidP="00F21EAF">
      <w:pPr>
        <w:pStyle w:val="ConsPlusNormal"/>
        <w:widowControl/>
        <w:tabs>
          <w:tab w:val="left" w:pos="1276"/>
        </w:tabs>
        <w:spacing w:line="360" w:lineRule="auto"/>
        <w:jc w:val="both"/>
        <w:rPr>
          <w:rFonts w:ascii="Times New Roman" w:hAnsi="Times New Roman" w:cs="Times New Roman"/>
          <w:sz w:val="28"/>
          <w:szCs w:val="28"/>
        </w:rPr>
      </w:pPr>
      <w:r>
        <w:rPr>
          <w:rFonts w:ascii="Times New Roman" w:hAnsi="Times New Roman" w:cs="Times New Roman"/>
          <w:sz w:val="28"/>
          <w:szCs w:val="28"/>
        </w:rPr>
        <w:t>2.3.</w:t>
      </w:r>
      <w:r w:rsidR="00B44FEE">
        <w:rPr>
          <w:rFonts w:ascii="Times New Roman" w:hAnsi="Times New Roman" w:cs="Times New Roman"/>
          <w:sz w:val="28"/>
          <w:szCs w:val="28"/>
        </w:rPr>
        <w:t xml:space="preserve"> </w:t>
      </w:r>
      <w:r w:rsidR="00C825B3">
        <w:rPr>
          <w:rFonts w:ascii="Times New Roman" w:hAnsi="Times New Roman" w:cs="Times New Roman"/>
          <w:sz w:val="28"/>
          <w:szCs w:val="28"/>
        </w:rPr>
        <w:t>В пункте 2.4:</w:t>
      </w:r>
    </w:p>
    <w:p w:rsidR="00DD72DB" w:rsidRDefault="00C825B3" w:rsidP="00C825B3">
      <w:pPr>
        <w:pStyle w:val="ConsPlusNormal"/>
        <w:widowControl/>
        <w:tabs>
          <w:tab w:val="left" w:pos="127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2.3.1. В абзаце втором </w:t>
      </w:r>
      <w:r w:rsidR="00DD72DB">
        <w:rPr>
          <w:rFonts w:ascii="Times New Roman" w:hAnsi="Times New Roman" w:cs="Times New Roman"/>
          <w:sz w:val="28"/>
          <w:szCs w:val="28"/>
        </w:rPr>
        <w:t xml:space="preserve">слова </w:t>
      </w:r>
      <w:r w:rsidR="00037BE6">
        <w:rPr>
          <w:rFonts w:ascii="Times New Roman" w:hAnsi="Times New Roman" w:cs="Times New Roman"/>
          <w:sz w:val="28"/>
          <w:szCs w:val="28"/>
        </w:rPr>
        <w:t>«</w:t>
      </w:r>
      <w:r w:rsidR="00037BE6" w:rsidRPr="009F5060">
        <w:rPr>
          <w:rFonts w:ascii="Times New Roman" w:hAnsi="Times New Roman" w:cs="Times New Roman"/>
          <w:sz w:val="28"/>
          <w:szCs w:val="28"/>
        </w:rPr>
        <w:t>и отделом геологии и лицензирования по Кировской области Департамента по недропользованию по Приволжскому федеральному округу по прочим полезным ископаемым</w:t>
      </w:r>
      <w:r w:rsidR="00037BE6">
        <w:rPr>
          <w:rFonts w:ascii="Times New Roman" w:hAnsi="Times New Roman" w:cs="Times New Roman"/>
          <w:sz w:val="28"/>
          <w:szCs w:val="28"/>
        </w:rPr>
        <w:t>» ис</w:t>
      </w:r>
      <w:r>
        <w:rPr>
          <w:rFonts w:ascii="Times New Roman" w:hAnsi="Times New Roman" w:cs="Times New Roman"/>
          <w:sz w:val="28"/>
          <w:szCs w:val="28"/>
        </w:rPr>
        <w:t>ключить.</w:t>
      </w:r>
    </w:p>
    <w:p w:rsidR="00C825B3" w:rsidRPr="00C825B3" w:rsidRDefault="00C825B3" w:rsidP="003475C6">
      <w:pPr>
        <w:pStyle w:val="ConsPlusNormal"/>
        <w:widowControl/>
        <w:tabs>
          <w:tab w:val="left" w:pos="1276"/>
        </w:tabs>
        <w:spacing w:line="360" w:lineRule="auto"/>
        <w:jc w:val="both"/>
        <w:rPr>
          <w:rFonts w:ascii="Times New Roman" w:hAnsi="Times New Roman" w:cs="Times New Roman"/>
          <w:sz w:val="28"/>
          <w:szCs w:val="28"/>
        </w:rPr>
      </w:pPr>
      <w:r>
        <w:rPr>
          <w:rFonts w:ascii="Times New Roman" w:hAnsi="Times New Roman" w:cs="Times New Roman"/>
          <w:sz w:val="28"/>
          <w:szCs w:val="28"/>
        </w:rPr>
        <w:t>2.3.2. В абзаце «Кст</w:t>
      </w:r>
      <w:r w:rsidRPr="00C825B3">
        <w:rPr>
          <w:rFonts w:ascii="Times New Roman" w:hAnsi="Times New Roman" w:cs="Times New Roman"/>
          <w:sz w:val="28"/>
          <w:szCs w:val="28"/>
          <w:vertAlign w:val="subscript"/>
          <w:lang w:val="en-US"/>
        </w:rPr>
        <w:t>i</w:t>
      </w:r>
      <w:r w:rsidRPr="00C825B3">
        <w:rPr>
          <w:rFonts w:ascii="Times New Roman" w:hAnsi="Times New Roman" w:cs="Times New Roman"/>
          <w:sz w:val="28"/>
          <w:szCs w:val="28"/>
        </w:rPr>
        <w:t xml:space="preserve"> – </w:t>
      </w:r>
      <w:r>
        <w:rPr>
          <w:rFonts w:ascii="Times New Roman" w:hAnsi="Times New Roman" w:cs="Times New Roman"/>
          <w:sz w:val="28"/>
          <w:szCs w:val="28"/>
        </w:rPr>
        <w:t xml:space="preserve">коэффициент индексации ставки налога на добычу полезных ископаемых </w:t>
      </w:r>
      <w:r>
        <w:rPr>
          <w:rFonts w:ascii="Times New Roman" w:hAnsi="Times New Roman" w:cs="Times New Roman"/>
          <w:sz w:val="28"/>
          <w:szCs w:val="28"/>
          <w:lang w:val="en-US"/>
        </w:rPr>
        <w:t>i</w:t>
      </w:r>
      <w:r w:rsidRPr="00C825B3">
        <w:rPr>
          <w:rFonts w:ascii="Times New Roman" w:hAnsi="Times New Roman" w:cs="Times New Roman"/>
          <w:sz w:val="28"/>
          <w:szCs w:val="28"/>
        </w:rPr>
        <w:t>-</w:t>
      </w:r>
      <w:r>
        <w:rPr>
          <w:rFonts w:ascii="Times New Roman" w:hAnsi="Times New Roman" w:cs="Times New Roman"/>
          <w:sz w:val="28"/>
          <w:szCs w:val="28"/>
        </w:rPr>
        <w:t>го вида на очередной финансовый год, рассчитываемый департаментом экологии и природопользования Кировской области по общераспространенным полезным ископаемым и отделом геологии и лицензирования по Кировской области Департамента по недропользованию по Приволжскому федеральному округу по прочим полезным ископаемым исходя из ставок налога на добычу полезных ископаемых, установленных Налоговым кодексом Российской Федерации на текущий финансовый год и на очередной финансовый год</w:t>
      </w:r>
      <w:r w:rsidR="0068151A">
        <w:rPr>
          <w:rFonts w:ascii="Times New Roman" w:hAnsi="Times New Roman" w:cs="Times New Roman"/>
          <w:sz w:val="28"/>
          <w:szCs w:val="28"/>
        </w:rPr>
        <w:t>;</w:t>
      </w:r>
      <w:r>
        <w:rPr>
          <w:rFonts w:ascii="Times New Roman" w:hAnsi="Times New Roman" w:cs="Times New Roman"/>
          <w:sz w:val="28"/>
          <w:szCs w:val="28"/>
        </w:rPr>
        <w:t xml:space="preserve">» </w:t>
      </w:r>
      <w:r w:rsidR="0068151A">
        <w:rPr>
          <w:rFonts w:ascii="Times New Roman" w:hAnsi="Times New Roman" w:cs="Times New Roman"/>
          <w:sz w:val="28"/>
          <w:szCs w:val="28"/>
        </w:rPr>
        <w:t>слова «</w:t>
      </w:r>
      <w:r w:rsidR="0068151A" w:rsidRPr="009F5060">
        <w:rPr>
          <w:rFonts w:ascii="Times New Roman" w:hAnsi="Times New Roman" w:cs="Times New Roman"/>
          <w:sz w:val="28"/>
          <w:szCs w:val="28"/>
        </w:rPr>
        <w:t>и отделом геологии и лицензирования по Кировской области Департамента по недропользованию по Приволжскому федеральному округу по прочим полезным ископаемым</w:t>
      </w:r>
      <w:r w:rsidR="0068151A">
        <w:rPr>
          <w:rFonts w:ascii="Times New Roman" w:hAnsi="Times New Roman" w:cs="Times New Roman"/>
          <w:sz w:val="28"/>
          <w:szCs w:val="28"/>
        </w:rPr>
        <w:t>»</w:t>
      </w:r>
      <w:r>
        <w:rPr>
          <w:rFonts w:ascii="Times New Roman" w:hAnsi="Times New Roman" w:cs="Times New Roman"/>
          <w:sz w:val="28"/>
          <w:szCs w:val="28"/>
        </w:rPr>
        <w:t xml:space="preserve"> </w:t>
      </w:r>
      <w:r w:rsidR="0068151A">
        <w:rPr>
          <w:rFonts w:ascii="Times New Roman" w:hAnsi="Times New Roman" w:cs="Times New Roman"/>
          <w:sz w:val="28"/>
          <w:szCs w:val="28"/>
        </w:rPr>
        <w:t>исключить.</w:t>
      </w:r>
    </w:p>
    <w:p w:rsidR="00037BE6" w:rsidRDefault="00037BE6" w:rsidP="003475C6">
      <w:pPr>
        <w:numPr>
          <w:ilvl w:val="1"/>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Pr="00456071">
        <w:rPr>
          <w:rFonts w:ascii="Times New Roman" w:hAnsi="Times New Roman" w:cs="Times New Roman"/>
          <w:sz w:val="28"/>
          <w:szCs w:val="28"/>
        </w:rPr>
        <w:t>подпункт</w:t>
      </w:r>
      <w:r>
        <w:rPr>
          <w:rFonts w:ascii="Times New Roman" w:hAnsi="Times New Roman" w:cs="Times New Roman"/>
          <w:sz w:val="28"/>
          <w:szCs w:val="28"/>
        </w:rPr>
        <w:t>е 2.9.1 пункта 2.9:</w:t>
      </w:r>
    </w:p>
    <w:p w:rsidR="00B97F6F" w:rsidRDefault="00037BE6" w:rsidP="003475C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2.4.1. </w:t>
      </w:r>
      <w:r w:rsidR="00690BAE">
        <w:rPr>
          <w:rFonts w:ascii="Times New Roman" w:hAnsi="Times New Roman" w:cs="Times New Roman"/>
          <w:sz w:val="28"/>
          <w:szCs w:val="28"/>
        </w:rPr>
        <w:t>Формулу «</w:t>
      </w:r>
      <w:r w:rsidR="00690BAE" w:rsidRPr="00AE0C0B">
        <w:rPr>
          <w:rFonts w:ascii="Times New Roman" w:hAnsi="Times New Roman" w:cs="Times New Roman"/>
          <w:sz w:val="28"/>
          <w:szCs w:val="28"/>
        </w:rPr>
        <w:t xml:space="preserve">Нуснд = (НБуснд </w:t>
      </w:r>
      <w:r w:rsidR="00690BAE" w:rsidRPr="00532E76">
        <w:rPr>
          <w:rFonts w:ascii="Times New Roman" w:hAnsi="Times New Roman" w:cs="Times New Roman"/>
          <w:sz w:val="28"/>
          <w:szCs w:val="28"/>
        </w:rPr>
        <w:t>×</w:t>
      </w:r>
      <w:r w:rsidR="00690BAE" w:rsidRPr="00AE0C0B">
        <w:rPr>
          <w:rFonts w:ascii="Times New Roman" w:hAnsi="Times New Roman" w:cs="Times New Roman"/>
          <w:sz w:val="28"/>
          <w:szCs w:val="28"/>
        </w:rPr>
        <w:t xml:space="preserve"> К</w:t>
      </w:r>
      <w:r w:rsidR="00690BAE">
        <w:rPr>
          <w:rFonts w:ascii="Times New Roman" w:hAnsi="Times New Roman" w:cs="Times New Roman"/>
          <w:sz w:val="28"/>
          <w:szCs w:val="28"/>
        </w:rPr>
        <w:t>пц</w:t>
      </w:r>
      <w:r w:rsidR="00690BAE" w:rsidRPr="00AE0C0B">
        <w:rPr>
          <w:rFonts w:ascii="Times New Roman" w:hAnsi="Times New Roman" w:cs="Times New Roman"/>
          <w:sz w:val="28"/>
          <w:szCs w:val="28"/>
        </w:rPr>
        <w:t xml:space="preserve"> + Нвз) </w:t>
      </w:r>
      <w:r w:rsidR="00690BAE" w:rsidRPr="00532E76">
        <w:rPr>
          <w:rFonts w:ascii="Times New Roman" w:hAnsi="Times New Roman" w:cs="Times New Roman"/>
          <w:sz w:val="28"/>
          <w:szCs w:val="28"/>
        </w:rPr>
        <w:t>×</w:t>
      </w:r>
      <w:r w:rsidR="00690BAE" w:rsidRPr="00AE0C0B">
        <w:rPr>
          <w:rFonts w:ascii="Times New Roman" w:hAnsi="Times New Roman" w:cs="Times New Roman"/>
          <w:sz w:val="28"/>
          <w:szCs w:val="28"/>
        </w:rPr>
        <w:t xml:space="preserve"> Нд</w:t>
      </w:r>
      <w:r w:rsidR="00690BAE">
        <w:rPr>
          <w:rFonts w:ascii="Times New Roman" w:hAnsi="Times New Roman" w:cs="Times New Roman"/>
          <w:sz w:val="28"/>
          <w:szCs w:val="28"/>
        </w:rPr>
        <w:t xml:space="preserve">» </w:t>
      </w:r>
      <w:r w:rsidRPr="00456071">
        <w:rPr>
          <w:rFonts w:ascii="Times New Roman" w:hAnsi="Times New Roman" w:cs="Times New Roman"/>
          <w:sz w:val="28"/>
          <w:szCs w:val="28"/>
        </w:rPr>
        <w:t>изложить в следующей редакции:</w:t>
      </w:r>
    </w:p>
    <w:p w:rsidR="00037BE6" w:rsidRDefault="00916C29" w:rsidP="003475C6">
      <w:pPr>
        <w:spacing w:line="360" w:lineRule="auto"/>
        <w:ind w:left="709"/>
        <w:rPr>
          <w:rFonts w:ascii="Times New Roman" w:hAnsi="Times New Roman" w:cs="Times New Roman"/>
          <w:sz w:val="28"/>
          <w:szCs w:val="28"/>
        </w:rPr>
      </w:pPr>
      <w:r>
        <w:rPr>
          <w:rFonts w:ascii="Times New Roman" w:hAnsi="Times New Roman" w:cs="Times New Roman"/>
          <w:sz w:val="28"/>
          <w:szCs w:val="28"/>
        </w:rPr>
        <w:t>«</w:t>
      </w:r>
      <w:r w:rsidR="00037BE6" w:rsidRPr="00AE0C0B">
        <w:rPr>
          <w:rFonts w:ascii="Times New Roman" w:hAnsi="Times New Roman" w:cs="Times New Roman"/>
          <w:sz w:val="28"/>
          <w:szCs w:val="28"/>
        </w:rPr>
        <w:t xml:space="preserve">Нуснд = (НБуснд </w:t>
      </w:r>
      <w:r w:rsidR="00D14B8C" w:rsidRPr="00532E76">
        <w:rPr>
          <w:rFonts w:ascii="Times New Roman" w:hAnsi="Times New Roman" w:cs="Times New Roman"/>
          <w:sz w:val="28"/>
          <w:szCs w:val="28"/>
        </w:rPr>
        <w:t>×</w:t>
      </w:r>
      <w:r w:rsidR="00037BE6" w:rsidRPr="00AE0C0B">
        <w:rPr>
          <w:rFonts w:ascii="Times New Roman" w:hAnsi="Times New Roman" w:cs="Times New Roman"/>
          <w:sz w:val="28"/>
          <w:szCs w:val="28"/>
        </w:rPr>
        <w:t xml:space="preserve"> К</w:t>
      </w:r>
      <w:r w:rsidR="00037BE6">
        <w:rPr>
          <w:rFonts w:ascii="Times New Roman" w:hAnsi="Times New Roman" w:cs="Times New Roman"/>
          <w:sz w:val="28"/>
          <w:szCs w:val="28"/>
        </w:rPr>
        <w:t>об</w:t>
      </w:r>
      <w:r w:rsidR="00037BE6" w:rsidRPr="00AE0C0B">
        <w:rPr>
          <w:rFonts w:ascii="Times New Roman" w:hAnsi="Times New Roman" w:cs="Times New Roman"/>
          <w:sz w:val="28"/>
          <w:szCs w:val="28"/>
        </w:rPr>
        <w:t xml:space="preserve"> + Нвз) </w:t>
      </w:r>
      <w:r w:rsidR="00D14B8C" w:rsidRPr="00532E76">
        <w:rPr>
          <w:rFonts w:ascii="Times New Roman" w:hAnsi="Times New Roman" w:cs="Times New Roman"/>
          <w:sz w:val="28"/>
          <w:szCs w:val="28"/>
        </w:rPr>
        <w:t>×</w:t>
      </w:r>
      <w:r w:rsidR="00037BE6" w:rsidRPr="00AE0C0B">
        <w:rPr>
          <w:rFonts w:ascii="Times New Roman" w:hAnsi="Times New Roman" w:cs="Times New Roman"/>
          <w:sz w:val="28"/>
          <w:szCs w:val="28"/>
        </w:rPr>
        <w:t xml:space="preserve"> Нд</w:t>
      </w:r>
      <w:r>
        <w:rPr>
          <w:rFonts w:ascii="Times New Roman" w:hAnsi="Times New Roman" w:cs="Times New Roman"/>
          <w:sz w:val="28"/>
          <w:szCs w:val="28"/>
        </w:rPr>
        <w:t>»</w:t>
      </w:r>
      <w:r w:rsidR="006B4A30">
        <w:rPr>
          <w:rFonts w:ascii="Times New Roman" w:hAnsi="Times New Roman" w:cs="Times New Roman"/>
          <w:sz w:val="28"/>
          <w:szCs w:val="28"/>
        </w:rPr>
        <w:t>.</w:t>
      </w:r>
    </w:p>
    <w:p w:rsidR="00037BE6" w:rsidRDefault="00037BE6" w:rsidP="003475C6">
      <w:pPr>
        <w:tabs>
          <w:tab w:val="left" w:pos="1418"/>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2.4.2. Абзац </w:t>
      </w:r>
      <w:r w:rsidR="006B4A30">
        <w:rPr>
          <w:rFonts w:ascii="Times New Roman" w:hAnsi="Times New Roman" w:cs="Times New Roman"/>
          <w:sz w:val="28"/>
          <w:szCs w:val="28"/>
        </w:rPr>
        <w:t xml:space="preserve">«Кпц – индекс потребительских цен на очередной финансовый год к уровню отчетного финансового года, рассчитываемый департаментом финансов Кировской области на основании данных департамента экономического развития Кировской области;» </w:t>
      </w:r>
      <w:r>
        <w:rPr>
          <w:rFonts w:ascii="Times New Roman" w:hAnsi="Times New Roman" w:cs="Times New Roman"/>
          <w:sz w:val="28"/>
          <w:szCs w:val="28"/>
        </w:rPr>
        <w:t>изложить в следующей редакции:</w:t>
      </w:r>
    </w:p>
    <w:p w:rsidR="00DD72DB" w:rsidRDefault="00037BE6" w:rsidP="00037BE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«Коб</w:t>
      </w:r>
      <w:r w:rsidRPr="00456071">
        <w:rPr>
          <w:rFonts w:ascii="Times New Roman" w:hAnsi="Times New Roman" w:cs="Times New Roman"/>
          <w:sz w:val="28"/>
          <w:szCs w:val="28"/>
        </w:rPr>
        <w:t xml:space="preserve"> </w:t>
      </w:r>
      <w:r>
        <w:rPr>
          <w:rFonts w:ascii="Times New Roman" w:hAnsi="Times New Roman" w:cs="Times New Roman"/>
          <w:sz w:val="28"/>
          <w:szCs w:val="28"/>
        </w:rPr>
        <w:t>–</w:t>
      </w:r>
      <w:r w:rsidRPr="00456071">
        <w:rPr>
          <w:rFonts w:ascii="Times New Roman" w:hAnsi="Times New Roman" w:cs="Times New Roman"/>
          <w:sz w:val="28"/>
          <w:szCs w:val="28"/>
        </w:rPr>
        <w:t xml:space="preserve"> </w:t>
      </w:r>
      <w:r>
        <w:rPr>
          <w:rFonts w:ascii="Times New Roman" w:hAnsi="Times New Roman" w:cs="Times New Roman"/>
          <w:sz w:val="28"/>
          <w:szCs w:val="28"/>
        </w:rPr>
        <w:t>коэффициент роста (снижения) показателя «оборот малых предприятий, включая микропредприятия (без налога на добавленную стоимость, акцизов и иных обязательных платежей)» на очередной финансовый год к уровню отчетного финансового года, рассчитываемый министерством финансов Кировской области на основании данных министерства предпринимательства, торговли и внешних связей Кировской области</w:t>
      </w:r>
      <w:r w:rsidRPr="00456071">
        <w:rPr>
          <w:rFonts w:ascii="Times New Roman" w:hAnsi="Times New Roman" w:cs="Times New Roman"/>
          <w:sz w:val="28"/>
          <w:szCs w:val="28"/>
        </w:rPr>
        <w:t>;</w:t>
      </w:r>
      <w:r>
        <w:rPr>
          <w:rFonts w:ascii="Times New Roman" w:hAnsi="Times New Roman" w:cs="Times New Roman"/>
          <w:sz w:val="28"/>
          <w:szCs w:val="28"/>
        </w:rPr>
        <w:t>».</w:t>
      </w:r>
    </w:p>
    <w:p w:rsidR="00AE1D62" w:rsidRDefault="00AE1D62" w:rsidP="00F21EAF">
      <w:pPr>
        <w:pStyle w:val="ConsPlusNormal"/>
        <w:widowControl/>
        <w:numPr>
          <w:ilvl w:val="0"/>
          <w:numId w:val="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подпункте 3.3.1 пункта 3</w:t>
      </w:r>
      <w:r w:rsidR="003475C6">
        <w:rPr>
          <w:rFonts w:ascii="Times New Roman" w:hAnsi="Times New Roman" w:cs="Times New Roman"/>
          <w:sz w:val="28"/>
          <w:szCs w:val="28"/>
        </w:rPr>
        <w:t>.3</w:t>
      </w:r>
      <w:r w:rsidR="00E556E4">
        <w:rPr>
          <w:rFonts w:ascii="Times New Roman" w:hAnsi="Times New Roman" w:cs="Times New Roman"/>
          <w:sz w:val="28"/>
          <w:szCs w:val="28"/>
        </w:rPr>
        <w:t xml:space="preserve"> раздела 3 </w:t>
      </w:r>
      <w:r w:rsidR="00E556E4" w:rsidRPr="00604F9A">
        <w:rPr>
          <w:rFonts w:ascii="Times New Roman" w:hAnsi="Times New Roman" w:cs="Times New Roman"/>
          <w:sz w:val="28"/>
          <w:szCs w:val="28"/>
        </w:rPr>
        <w:t>«Прогнозирование неналоговых доходов в областной бюджет на очередной финансовый год и плановый период»</w:t>
      </w:r>
      <w:r>
        <w:rPr>
          <w:rFonts w:ascii="Times New Roman" w:hAnsi="Times New Roman" w:cs="Times New Roman"/>
          <w:sz w:val="28"/>
          <w:szCs w:val="28"/>
        </w:rPr>
        <w:t>:</w:t>
      </w:r>
    </w:p>
    <w:p w:rsidR="00DB326A" w:rsidRDefault="00AE1D62" w:rsidP="00DB326A">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DB326A">
        <w:rPr>
          <w:rFonts w:ascii="Times New Roman" w:hAnsi="Times New Roman" w:cs="Times New Roman"/>
          <w:sz w:val="28"/>
          <w:szCs w:val="28"/>
        </w:rPr>
        <w:t xml:space="preserve"> В абзаце «Кст</w:t>
      </w:r>
      <w:r w:rsidR="00DB326A" w:rsidRPr="00EE648D">
        <w:rPr>
          <w:rFonts w:ascii="Times New Roman" w:hAnsi="Times New Roman" w:cs="Times New Roman"/>
          <w:sz w:val="28"/>
          <w:szCs w:val="28"/>
          <w:vertAlign w:val="subscript"/>
          <w:lang w:val="en-US"/>
        </w:rPr>
        <w:t>i</w:t>
      </w:r>
      <w:r w:rsidR="00DB326A">
        <w:rPr>
          <w:rFonts w:ascii="Times New Roman" w:hAnsi="Times New Roman" w:cs="Times New Roman"/>
          <w:sz w:val="28"/>
          <w:szCs w:val="28"/>
        </w:rPr>
        <w:t xml:space="preserve"> –</w:t>
      </w:r>
      <w:r w:rsidR="00DB326A" w:rsidRPr="002912F2">
        <w:rPr>
          <w:rFonts w:ascii="Times New Roman" w:hAnsi="Times New Roman" w:cs="Times New Roman"/>
          <w:sz w:val="28"/>
          <w:szCs w:val="28"/>
        </w:rPr>
        <w:t xml:space="preserve"> средний коэффициент индексации ставок платы за негативное воздействие на окружающую среду i-го вида на очередной финансовый год к уровню отчетного финансового года</w:t>
      </w:r>
      <w:r w:rsidR="00DB326A">
        <w:rPr>
          <w:rFonts w:ascii="Times New Roman" w:hAnsi="Times New Roman" w:cs="Times New Roman"/>
          <w:sz w:val="28"/>
          <w:szCs w:val="28"/>
        </w:rPr>
        <w:t>, рассчитываемый департаментом экологии и природопользования Кировской области</w:t>
      </w:r>
      <w:r w:rsidR="003475C6">
        <w:rPr>
          <w:rFonts w:ascii="Times New Roman" w:hAnsi="Times New Roman" w:cs="Times New Roman"/>
          <w:sz w:val="28"/>
          <w:szCs w:val="28"/>
        </w:rPr>
        <w:t>;</w:t>
      </w:r>
      <w:r w:rsidR="00DB326A">
        <w:rPr>
          <w:rFonts w:ascii="Times New Roman" w:hAnsi="Times New Roman" w:cs="Times New Roman"/>
          <w:sz w:val="28"/>
          <w:szCs w:val="28"/>
        </w:rPr>
        <w:t>» слова «, рассчитываемый департаментом экологии и природопользования Кировской области» исключить.</w:t>
      </w:r>
    </w:p>
    <w:p w:rsidR="00DB326A" w:rsidRDefault="00DB326A" w:rsidP="00DB326A">
      <w:pPr>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В абзаце </w:t>
      </w:r>
      <w:r>
        <w:rPr>
          <w:rFonts w:cs="Calibri"/>
        </w:rPr>
        <w:t xml:space="preserve"> </w:t>
      </w:r>
      <w:r>
        <w:rPr>
          <w:rFonts w:ascii="Times New Roman" w:hAnsi="Times New Roman" w:cs="Times New Roman"/>
          <w:sz w:val="28"/>
          <w:szCs w:val="28"/>
        </w:rPr>
        <w:t>«</w:t>
      </w:r>
      <w:r w:rsidRPr="002912F2">
        <w:rPr>
          <w:rFonts w:ascii="Times New Roman" w:hAnsi="Times New Roman" w:cs="Times New Roman"/>
          <w:sz w:val="28"/>
          <w:szCs w:val="28"/>
        </w:rPr>
        <w:t>Кп</w:t>
      </w:r>
      <w:r w:rsidRPr="00EE648D">
        <w:rPr>
          <w:rFonts w:ascii="Times New Roman" w:hAnsi="Times New Roman" w:cs="Times New Roman"/>
          <w:sz w:val="28"/>
          <w:szCs w:val="28"/>
          <w:vertAlign w:val="subscript"/>
        </w:rPr>
        <w:t>i</w:t>
      </w:r>
      <w:r>
        <w:rPr>
          <w:rFonts w:ascii="Times New Roman" w:hAnsi="Times New Roman" w:cs="Times New Roman"/>
          <w:sz w:val="28"/>
          <w:szCs w:val="28"/>
        </w:rPr>
        <w:t xml:space="preserve"> –</w:t>
      </w:r>
      <w:r w:rsidRPr="002912F2">
        <w:rPr>
          <w:rFonts w:ascii="Times New Roman" w:hAnsi="Times New Roman" w:cs="Times New Roman"/>
          <w:sz w:val="28"/>
          <w:szCs w:val="28"/>
        </w:rPr>
        <w:t xml:space="preserve"> поправочный коэффициент, учитывающий установленные нормативы в сфере охраны окружающей среды по каждому муниципальному району и городскому округу</w:t>
      </w:r>
      <w:r>
        <w:rPr>
          <w:rFonts w:ascii="Times New Roman" w:hAnsi="Times New Roman" w:cs="Times New Roman"/>
          <w:sz w:val="28"/>
          <w:szCs w:val="28"/>
        </w:rPr>
        <w:t>,</w:t>
      </w:r>
      <w:r w:rsidRPr="00DB326A">
        <w:rPr>
          <w:rFonts w:ascii="Times New Roman" w:hAnsi="Times New Roman" w:cs="Times New Roman"/>
          <w:sz w:val="28"/>
          <w:szCs w:val="28"/>
        </w:rPr>
        <w:t xml:space="preserve"> </w:t>
      </w:r>
      <w:r>
        <w:rPr>
          <w:rFonts w:ascii="Times New Roman" w:hAnsi="Times New Roman" w:cs="Times New Roman"/>
          <w:sz w:val="28"/>
          <w:szCs w:val="28"/>
        </w:rPr>
        <w:t>рассчитываемый департаментом экологии и природопользования Кировской области и Управлением Федеральной службы по надзору в сфере природопользования по Кировской области</w:t>
      </w:r>
      <w:r w:rsidR="003475C6">
        <w:rPr>
          <w:rFonts w:ascii="Times New Roman" w:hAnsi="Times New Roman" w:cs="Times New Roman"/>
          <w:sz w:val="28"/>
          <w:szCs w:val="28"/>
        </w:rPr>
        <w:t>;</w:t>
      </w:r>
      <w:r>
        <w:rPr>
          <w:rFonts w:ascii="Times New Roman" w:hAnsi="Times New Roman" w:cs="Times New Roman"/>
          <w:sz w:val="28"/>
          <w:szCs w:val="28"/>
        </w:rPr>
        <w:t>» слова «, рассчитываемый департаментом экологии и природопользования Кировской области</w:t>
      </w:r>
      <w:r w:rsidRPr="00DB326A">
        <w:rPr>
          <w:rFonts w:ascii="Times New Roman" w:hAnsi="Times New Roman" w:cs="Times New Roman"/>
          <w:sz w:val="28"/>
          <w:szCs w:val="28"/>
        </w:rPr>
        <w:t xml:space="preserve"> </w:t>
      </w:r>
      <w:r>
        <w:rPr>
          <w:rFonts w:ascii="Times New Roman" w:hAnsi="Times New Roman" w:cs="Times New Roman"/>
          <w:sz w:val="28"/>
          <w:szCs w:val="28"/>
        </w:rPr>
        <w:t>и Управлением Федеральной службы по надзору в сфере природопользования по Кировской области» исключить.</w:t>
      </w:r>
    </w:p>
    <w:p w:rsidR="00037BE6" w:rsidRPr="00037BE6" w:rsidRDefault="00037BE6" w:rsidP="003475C6">
      <w:pPr>
        <w:widowControl/>
        <w:tabs>
          <w:tab w:val="left" w:pos="1418"/>
        </w:tabs>
        <w:spacing w:after="720" w:line="360" w:lineRule="auto"/>
        <w:ind w:firstLine="709"/>
        <w:jc w:val="both"/>
        <w:rPr>
          <w:rFonts w:ascii="Times New Roman" w:hAnsi="Times New Roman" w:cs="Times New Roman"/>
          <w:sz w:val="28"/>
          <w:szCs w:val="28"/>
        </w:rPr>
      </w:pPr>
      <w:r w:rsidRPr="00037BE6">
        <w:rPr>
          <w:rFonts w:ascii="Times New Roman" w:hAnsi="Times New Roman" w:cs="Times New Roman"/>
          <w:sz w:val="28"/>
          <w:szCs w:val="28"/>
        </w:rPr>
        <w:t>4</w:t>
      </w:r>
      <w:r w:rsidR="00160289" w:rsidRPr="00037BE6">
        <w:rPr>
          <w:rFonts w:ascii="Times New Roman" w:hAnsi="Times New Roman" w:cs="Times New Roman"/>
          <w:sz w:val="28"/>
          <w:szCs w:val="28"/>
        </w:rPr>
        <w:t xml:space="preserve">. </w:t>
      </w:r>
      <w:r w:rsidRPr="00037BE6">
        <w:rPr>
          <w:rFonts w:ascii="Times New Roman" w:hAnsi="Times New Roman" w:cs="Times New Roman"/>
          <w:sz w:val="28"/>
          <w:szCs w:val="28"/>
        </w:rPr>
        <w:t xml:space="preserve">Внести </w:t>
      </w:r>
      <w:r>
        <w:rPr>
          <w:rFonts w:ascii="Times New Roman" w:hAnsi="Times New Roman" w:cs="Times New Roman"/>
          <w:sz w:val="28"/>
          <w:szCs w:val="28"/>
        </w:rPr>
        <w:t>изменения</w:t>
      </w:r>
      <w:r w:rsidRPr="00037BE6">
        <w:rPr>
          <w:rFonts w:ascii="Times New Roman" w:hAnsi="Times New Roman" w:cs="Times New Roman"/>
          <w:sz w:val="28"/>
          <w:szCs w:val="28"/>
        </w:rPr>
        <w:t xml:space="preserve"> в показатели для расчета коэффициентов, учитываемых в расчете прогноза налоговых доходов областного бюджета на плановый период (приложение к Методике), согласно приложению</w:t>
      </w:r>
      <w:r>
        <w:rPr>
          <w:rFonts w:ascii="Times New Roman" w:hAnsi="Times New Roman" w:cs="Times New Roman"/>
          <w:sz w:val="28"/>
          <w:szCs w:val="28"/>
        </w:rPr>
        <w:t>.</w:t>
      </w:r>
    </w:p>
    <w:p w:rsidR="00C91BE5" w:rsidRDefault="00340B1E" w:rsidP="00984164">
      <w:pPr>
        <w:spacing w:line="360" w:lineRule="auto"/>
        <w:jc w:val="center"/>
        <w:rPr>
          <w:rFonts w:ascii="Times New Roman" w:hAnsi="Times New Roman" w:cs="Times New Roman"/>
          <w:sz w:val="28"/>
          <w:szCs w:val="28"/>
        </w:rPr>
      </w:pPr>
      <w:r>
        <w:rPr>
          <w:rFonts w:ascii="Times New Roman" w:hAnsi="Times New Roman" w:cs="Times New Roman"/>
          <w:sz w:val="28"/>
          <w:szCs w:val="28"/>
        </w:rPr>
        <w:t>____________</w:t>
      </w:r>
      <w:r w:rsidR="00984164">
        <w:rPr>
          <w:rFonts w:ascii="Times New Roman" w:hAnsi="Times New Roman" w:cs="Times New Roman"/>
          <w:sz w:val="28"/>
          <w:szCs w:val="28"/>
        </w:rPr>
        <w:t>_</w:t>
      </w:r>
    </w:p>
    <w:p w:rsidR="00037BE6" w:rsidRDefault="00037BE6" w:rsidP="00984164">
      <w:pPr>
        <w:spacing w:line="360" w:lineRule="auto"/>
        <w:jc w:val="center"/>
        <w:rPr>
          <w:rFonts w:ascii="Times New Roman" w:hAnsi="Times New Roman" w:cs="Times New Roman"/>
          <w:sz w:val="28"/>
          <w:szCs w:val="28"/>
        </w:rPr>
      </w:pPr>
    </w:p>
    <w:p w:rsidR="00037BE6" w:rsidRDefault="00037BE6" w:rsidP="00984164">
      <w:pPr>
        <w:spacing w:line="360" w:lineRule="auto"/>
        <w:jc w:val="center"/>
        <w:rPr>
          <w:rFonts w:ascii="Times New Roman" w:hAnsi="Times New Roman" w:cs="Times New Roman"/>
          <w:sz w:val="28"/>
          <w:szCs w:val="28"/>
        </w:rPr>
      </w:pPr>
    </w:p>
    <w:p w:rsidR="00037BE6" w:rsidRPr="00037BE6" w:rsidRDefault="00037BE6" w:rsidP="00037BE6">
      <w:pPr>
        <w:ind w:left="7371"/>
        <w:jc w:val="both"/>
        <w:rPr>
          <w:rFonts w:ascii="Times New Roman" w:hAnsi="Times New Roman" w:cs="Times New Roman"/>
          <w:sz w:val="28"/>
          <w:szCs w:val="28"/>
        </w:rPr>
      </w:pPr>
      <w:r w:rsidRPr="00037BE6">
        <w:rPr>
          <w:rFonts w:ascii="Times New Roman" w:hAnsi="Times New Roman" w:cs="Times New Roman"/>
          <w:sz w:val="28"/>
          <w:szCs w:val="28"/>
        </w:rPr>
        <w:lastRenderedPageBreak/>
        <w:t>Приложение</w:t>
      </w:r>
    </w:p>
    <w:p w:rsidR="00037BE6" w:rsidRPr="00037BE6" w:rsidRDefault="00037BE6" w:rsidP="00037BE6">
      <w:pPr>
        <w:ind w:left="7371"/>
        <w:jc w:val="both"/>
        <w:rPr>
          <w:rFonts w:ascii="Times New Roman" w:hAnsi="Times New Roman" w:cs="Times New Roman"/>
          <w:b/>
          <w:sz w:val="28"/>
          <w:szCs w:val="28"/>
        </w:rPr>
      </w:pPr>
    </w:p>
    <w:p w:rsidR="00037BE6" w:rsidRPr="00037BE6" w:rsidRDefault="00037BE6" w:rsidP="00037BE6">
      <w:pPr>
        <w:pStyle w:val="ConsPlusNormal"/>
        <w:widowControl/>
        <w:tabs>
          <w:tab w:val="left" w:pos="5529"/>
        </w:tabs>
        <w:ind w:left="7371" w:firstLine="0"/>
        <w:jc w:val="both"/>
        <w:rPr>
          <w:rFonts w:ascii="Times New Roman" w:hAnsi="Times New Roman" w:cs="Times New Roman"/>
          <w:sz w:val="28"/>
          <w:szCs w:val="28"/>
        </w:rPr>
      </w:pPr>
      <w:r w:rsidRPr="00037BE6">
        <w:rPr>
          <w:rFonts w:ascii="Times New Roman" w:hAnsi="Times New Roman" w:cs="Times New Roman"/>
          <w:sz w:val="28"/>
          <w:szCs w:val="28"/>
        </w:rPr>
        <w:t>Приложение</w:t>
      </w:r>
    </w:p>
    <w:p w:rsidR="00037BE6" w:rsidRPr="00037BE6" w:rsidRDefault="00037BE6" w:rsidP="00037BE6">
      <w:pPr>
        <w:pStyle w:val="ConsPlusNormal"/>
        <w:widowControl/>
        <w:tabs>
          <w:tab w:val="left" w:pos="5529"/>
        </w:tabs>
        <w:ind w:left="7371" w:firstLine="0"/>
        <w:jc w:val="both"/>
        <w:rPr>
          <w:rFonts w:ascii="Times New Roman" w:hAnsi="Times New Roman" w:cs="Times New Roman"/>
          <w:sz w:val="28"/>
          <w:szCs w:val="28"/>
        </w:rPr>
      </w:pPr>
      <w:r w:rsidRPr="00037BE6">
        <w:rPr>
          <w:rFonts w:ascii="Times New Roman" w:hAnsi="Times New Roman" w:cs="Times New Roman"/>
          <w:sz w:val="28"/>
          <w:szCs w:val="28"/>
        </w:rPr>
        <w:t xml:space="preserve">к  Методике  </w:t>
      </w:r>
    </w:p>
    <w:p w:rsidR="00037BE6" w:rsidRPr="00037BE6" w:rsidRDefault="00037BE6" w:rsidP="00037BE6">
      <w:pPr>
        <w:pStyle w:val="ConsPlusNormal"/>
        <w:widowControl/>
        <w:tabs>
          <w:tab w:val="left" w:pos="5529"/>
        </w:tabs>
        <w:ind w:firstLine="0"/>
        <w:jc w:val="both"/>
        <w:rPr>
          <w:rFonts w:ascii="Times New Roman" w:hAnsi="Times New Roman" w:cs="Times New Roman"/>
          <w:sz w:val="28"/>
          <w:szCs w:val="28"/>
        </w:rPr>
      </w:pPr>
    </w:p>
    <w:p w:rsidR="00037BE6" w:rsidRPr="00037BE6" w:rsidRDefault="00037BE6" w:rsidP="00037BE6">
      <w:pPr>
        <w:pStyle w:val="ConsPlusNormal"/>
        <w:widowControl/>
        <w:tabs>
          <w:tab w:val="left" w:pos="5529"/>
        </w:tabs>
        <w:ind w:firstLine="0"/>
        <w:rPr>
          <w:rFonts w:ascii="Times New Roman" w:hAnsi="Times New Roman" w:cs="Times New Roman"/>
          <w:sz w:val="28"/>
          <w:szCs w:val="28"/>
        </w:rPr>
      </w:pPr>
      <w:r w:rsidRPr="00037BE6">
        <w:rPr>
          <w:rFonts w:ascii="Times New Roman" w:hAnsi="Times New Roman" w:cs="Times New Roman"/>
          <w:sz w:val="28"/>
          <w:szCs w:val="28"/>
        </w:rPr>
        <w:tab/>
        <w:t xml:space="preserve"> </w:t>
      </w:r>
    </w:p>
    <w:p w:rsidR="00037BE6" w:rsidRPr="00037BE6" w:rsidRDefault="00037BE6" w:rsidP="00037BE6">
      <w:pPr>
        <w:pStyle w:val="ConsPlusNormal"/>
        <w:widowControl/>
        <w:ind w:firstLine="0"/>
        <w:jc w:val="center"/>
        <w:rPr>
          <w:rFonts w:ascii="Times New Roman" w:hAnsi="Times New Roman" w:cs="Times New Roman"/>
          <w:b/>
          <w:sz w:val="28"/>
          <w:szCs w:val="28"/>
        </w:rPr>
      </w:pPr>
    </w:p>
    <w:p w:rsidR="00037BE6" w:rsidRPr="00037BE6" w:rsidRDefault="00037BE6" w:rsidP="00037BE6">
      <w:pPr>
        <w:pStyle w:val="ConsPlusNormal"/>
        <w:widowControl/>
        <w:ind w:firstLine="0"/>
        <w:jc w:val="center"/>
        <w:rPr>
          <w:rFonts w:ascii="Times New Roman" w:hAnsi="Times New Roman" w:cs="Times New Roman"/>
          <w:b/>
          <w:sz w:val="28"/>
          <w:szCs w:val="28"/>
        </w:rPr>
      </w:pPr>
      <w:r w:rsidRPr="00037BE6">
        <w:rPr>
          <w:rFonts w:ascii="Times New Roman" w:hAnsi="Times New Roman" w:cs="Times New Roman"/>
          <w:b/>
          <w:sz w:val="28"/>
          <w:szCs w:val="28"/>
        </w:rPr>
        <w:t>ИЗМЕНЕНИ</w:t>
      </w:r>
      <w:r w:rsidR="00AF6DD4">
        <w:rPr>
          <w:rFonts w:ascii="Times New Roman" w:hAnsi="Times New Roman" w:cs="Times New Roman"/>
          <w:b/>
          <w:sz w:val="28"/>
          <w:szCs w:val="28"/>
        </w:rPr>
        <w:t>Я</w:t>
      </w:r>
      <w:r w:rsidRPr="00037BE6">
        <w:rPr>
          <w:rFonts w:ascii="Times New Roman" w:hAnsi="Times New Roman" w:cs="Times New Roman"/>
          <w:b/>
          <w:sz w:val="28"/>
          <w:szCs w:val="28"/>
        </w:rPr>
        <w:t xml:space="preserve"> В ПОКАЗАТЕЛЯХ</w:t>
      </w:r>
    </w:p>
    <w:p w:rsidR="00037BE6" w:rsidRPr="00037BE6" w:rsidRDefault="00037BE6" w:rsidP="00037BE6">
      <w:pPr>
        <w:pStyle w:val="ConsPlusNormal"/>
        <w:widowControl/>
        <w:ind w:firstLine="0"/>
        <w:jc w:val="center"/>
        <w:rPr>
          <w:rFonts w:ascii="Times New Roman" w:hAnsi="Times New Roman" w:cs="Times New Roman"/>
          <w:b/>
          <w:sz w:val="28"/>
          <w:szCs w:val="28"/>
        </w:rPr>
      </w:pPr>
      <w:r w:rsidRPr="00037BE6">
        <w:rPr>
          <w:rFonts w:ascii="Times New Roman" w:hAnsi="Times New Roman" w:cs="Times New Roman"/>
          <w:b/>
          <w:sz w:val="28"/>
          <w:szCs w:val="28"/>
        </w:rPr>
        <w:t xml:space="preserve">для расчета коэффициентов, учитываемых в расчете прогноза налоговых доходов областного бюджета на плановый период </w:t>
      </w:r>
    </w:p>
    <w:p w:rsidR="00037BE6" w:rsidRPr="00037BE6" w:rsidRDefault="00037BE6" w:rsidP="00037BE6">
      <w:pPr>
        <w:pStyle w:val="ConsPlusNormal"/>
        <w:widowControl/>
        <w:spacing w:line="276" w:lineRule="auto"/>
        <w:ind w:firstLine="0"/>
        <w:jc w:val="both"/>
        <w:rPr>
          <w:rFonts w:ascii="Times New Roman" w:hAnsi="Times New Roman" w:cs="Times New Roman"/>
          <w:b/>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5813"/>
      </w:tblGrid>
      <w:tr w:rsidR="00037BE6" w:rsidRPr="00037BE6" w:rsidTr="00037BE6">
        <w:tc>
          <w:tcPr>
            <w:tcW w:w="3509" w:type="dxa"/>
          </w:tcPr>
          <w:p w:rsidR="00037BE6" w:rsidRPr="00037BE6" w:rsidRDefault="00037BE6" w:rsidP="00037BE6">
            <w:pPr>
              <w:pStyle w:val="ConsPlusNormal"/>
              <w:widowControl/>
              <w:spacing w:line="276" w:lineRule="auto"/>
              <w:ind w:firstLine="0"/>
              <w:jc w:val="both"/>
              <w:rPr>
                <w:rFonts w:ascii="Times New Roman" w:hAnsi="Times New Roman" w:cs="Times New Roman"/>
                <w:sz w:val="28"/>
                <w:szCs w:val="28"/>
              </w:rPr>
            </w:pPr>
            <w:r w:rsidRPr="00037BE6">
              <w:rPr>
                <w:rFonts w:ascii="Times New Roman" w:hAnsi="Times New Roman" w:cs="Times New Roman"/>
                <w:sz w:val="28"/>
                <w:szCs w:val="28"/>
              </w:rPr>
              <w:t>Наименование налога</w:t>
            </w:r>
          </w:p>
        </w:tc>
        <w:tc>
          <w:tcPr>
            <w:tcW w:w="5813" w:type="dxa"/>
          </w:tcPr>
          <w:p w:rsidR="00037BE6" w:rsidRPr="00037BE6" w:rsidRDefault="00037BE6" w:rsidP="00037BE6">
            <w:pPr>
              <w:pStyle w:val="ConsPlusNormal"/>
              <w:widowControl/>
              <w:spacing w:line="276" w:lineRule="auto"/>
              <w:ind w:firstLine="0"/>
              <w:jc w:val="both"/>
              <w:rPr>
                <w:rFonts w:ascii="Times New Roman" w:hAnsi="Times New Roman" w:cs="Times New Roman"/>
                <w:sz w:val="28"/>
                <w:szCs w:val="28"/>
              </w:rPr>
            </w:pPr>
            <w:r w:rsidRPr="00037BE6">
              <w:rPr>
                <w:rFonts w:ascii="Times New Roman" w:hAnsi="Times New Roman" w:cs="Times New Roman"/>
                <w:sz w:val="28"/>
                <w:szCs w:val="28"/>
              </w:rPr>
              <w:t xml:space="preserve">Показатели для расчета коэффициентов </w:t>
            </w:r>
          </w:p>
        </w:tc>
      </w:tr>
      <w:tr w:rsidR="00037BE6" w:rsidRPr="00037BE6" w:rsidTr="00037BE6">
        <w:tc>
          <w:tcPr>
            <w:tcW w:w="3509" w:type="dxa"/>
          </w:tcPr>
          <w:p w:rsidR="00037BE6" w:rsidRPr="00037BE6" w:rsidRDefault="00037BE6" w:rsidP="00F9511C">
            <w:pPr>
              <w:pStyle w:val="ConsPlusNormal"/>
              <w:widowControl/>
              <w:spacing w:line="276" w:lineRule="auto"/>
              <w:ind w:firstLine="0"/>
              <w:rPr>
                <w:rFonts w:ascii="Times New Roman" w:hAnsi="Times New Roman" w:cs="Times New Roman"/>
                <w:sz w:val="28"/>
                <w:szCs w:val="28"/>
              </w:rPr>
            </w:pPr>
            <w:r w:rsidRPr="00037BE6">
              <w:rPr>
                <w:rFonts w:ascii="Times New Roman" w:hAnsi="Times New Roman" w:cs="Times New Roman"/>
                <w:sz w:val="28"/>
                <w:szCs w:val="28"/>
              </w:rPr>
              <w:t>Налог на доходы физических лиц</w:t>
            </w:r>
          </w:p>
        </w:tc>
        <w:tc>
          <w:tcPr>
            <w:tcW w:w="5813" w:type="dxa"/>
          </w:tcPr>
          <w:p w:rsidR="00037BE6" w:rsidRPr="00037BE6" w:rsidRDefault="00037BE6" w:rsidP="00037BE6">
            <w:pPr>
              <w:pStyle w:val="ConsPlusNormal"/>
              <w:widowControl/>
              <w:spacing w:line="276" w:lineRule="auto"/>
              <w:ind w:firstLine="0"/>
              <w:jc w:val="both"/>
              <w:rPr>
                <w:rFonts w:ascii="Times New Roman" w:hAnsi="Times New Roman" w:cs="Times New Roman"/>
                <w:sz w:val="28"/>
                <w:szCs w:val="28"/>
              </w:rPr>
            </w:pPr>
            <w:r w:rsidRPr="00037BE6">
              <w:rPr>
                <w:rFonts w:ascii="Times New Roman" w:hAnsi="Times New Roman" w:cs="Times New Roman"/>
                <w:sz w:val="28"/>
                <w:szCs w:val="28"/>
              </w:rPr>
              <w:t>темп роста (снижения) прогноза показателя «фонд оплаты труда по Кировской области»,</w:t>
            </w:r>
          </w:p>
          <w:p w:rsidR="00037BE6" w:rsidRPr="00037BE6" w:rsidRDefault="00037BE6" w:rsidP="00037BE6">
            <w:pPr>
              <w:pStyle w:val="ConsPlusNormal"/>
              <w:widowControl/>
              <w:spacing w:line="276" w:lineRule="auto"/>
              <w:ind w:firstLine="0"/>
              <w:jc w:val="both"/>
              <w:rPr>
                <w:rFonts w:ascii="Times New Roman" w:hAnsi="Times New Roman" w:cs="Times New Roman"/>
                <w:sz w:val="28"/>
                <w:szCs w:val="28"/>
              </w:rPr>
            </w:pPr>
            <w:r w:rsidRPr="00037BE6">
              <w:rPr>
                <w:rFonts w:ascii="Times New Roman" w:hAnsi="Times New Roman" w:cs="Times New Roman"/>
                <w:sz w:val="28"/>
                <w:szCs w:val="28"/>
              </w:rPr>
              <w:t>темп роста (снижения) показателя «прибыль прибыльных предприятий»,</w:t>
            </w:r>
          </w:p>
          <w:p w:rsidR="00037BE6" w:rsidRPr="00037BE6" w:rsidRDefault="00F9511C" w:rsidP="00037BE6">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коэффициент, учитывающий изменение пот</w:t>
            </w:r>
            <w:r w:rsidRPr="00602BDC">
              <w:rPr>
                <w:rFonts w:ascii="Times New Roman" w:hAnsi="Times New Roman" w:cs="Times New Roman"/>
                <w:sz w:val="28"/>
                <w:szCs w:val="28"/>
              </w:rPr>
              <w:t>ребительских</w:t>
            </w:r>
            <w:r>
              <w:rPr>
                <w:rFonts w:ascii="Times New Roman" w:hAnsi="Times New Roman" w:cs="Times New Roman"/>
                <w:sz w:val="28"/>
                <w:szCs w:val="28"/>
              </w:rPr>
              <w:t xml:space="preserve"> цен на товары (работы, услуги) в Российской Федерации</w:t>
            </w:r>
            <w:r w:rsidR="00037BE6" w:rsidRPr="00037BE6">
              <w:rPr>
                <w:rFonts w:ascii="Times New Roman" w:hAnsi="Times New Roman" w:cs="Times New Roman"/>
                <w:sz w:val="28"/>
                <w:szCs w:val="28"/>
              </w:rPr>
              <w:t>,</w:t>
            </w:r>
          </w:p>
          <w:p w:rsidR="00037BE6" w:rsidRPr="00037BE6" w:rsidRDefault="00037BE6" w:rsidP="00037BE6">
            <w:pPr>
              <w:pStyle w:val="ConsPlusNormal"/>
              <w:widowControl/>
              <w:spacing w:line="276" w:lineRule="auto"/>
              <w:ind w:firstLine="0"/>
              <w:jc w:val="both"/>
              <w:rPr>
                <w:rFonts w:ascii="Times New Roman" w:hAnsi="Times New Roman" w:cs="Times New Roman"/>
                <w:sz w:val="28"/>
                <w:szCs w:val="28"/>
              </w:rPr>
            </w:pPr>
            <w:r w:rsidRPr="00037BE6">
              <w:rPr>
                <w:rFonts w:ascii="Times New Roman" w:hAnsi="Times New Roman" w:cs="Times New Roman"/>
                <w:sz w:val="28"/>
                <w:szCs w:val="28"/>
              </w:rPr>
              <w:t xml:space="preserve">коэффициент роста (снижения) поступлений налога </w:t>
            </w:r>
          </w:p>
        </w:tc>
      </w:tr>
      <w:tr w:rsidR="00037BE6" w:rsidRPr="00037BE6" w:rsidTr="00037BE6">
        <w:tc>
          <w:tcPr>
            <w:tcW w:w="3509" w:type="dxa"/>
            <w:tcBorders>
              <w:bottom w:val="single" w:sz="4" w:space="0" w:color="auto"/>
            </w:tcBorders>
          </w:tcPr>
          <w:p w:rsidR="00037BE6" w:rsidRPr="00037BE6" w:rsidRDefault="00037BE6" w:rsidP="00F9511C">
            <w:pPr>
              <w:pStyle w:val="ConsPlusNormal"/>
              <w:widowControl/>
              <w:spacing w:line="276" w:lineRule="auto"/>
              <w:ind w:firstLine="0"/>
              <w:rPr>
                <w:rFonts w:ascii="Times New Roman" w:hAnsi="Times New Roman" w:cs="Times New Roman"/>
                <w:sz w:val="28"/>
                <w:szCs w:val="28"/>
              </w:rPr>
            </w:pPr>
            <w:r w:rsidRPr="00037BE6">
              <w:rPr>
                <w:rFonts w:ascii="Times New Roman" w:hAnsi="Times New Roman" w:cs="Times New Roman"/>
                <w:sz w:val="28"/>
                <w:szCs w:val="28"/>
              </w:rPr>
              <w:t>Налог, взимаемый с налогоплательщиков, выбравших в качестве объекта налогообложения доходы</w:t>
            </w:r>
          </w:p>
        </w:tc>
        <w:tc>
          <w:tcPr>
            <w:tcW w:w="5813" w:type="dxa"/>
            <w:tcBorders>
              <w:bottom w:val="single" w:sz="4" w:space="0" w:color="auto"/>
            </w:tcBorders>
          </w:tcPr>
          <w:p w:rsidR="00037BE6" w:rsidRPr="00037BE6" w:rsidRDefault="00037BE6" w:rsidP="00037BE6">
            <w:pPr>
              <w:pStyle w:val="ConsPlusNormal"/>
              <w:widowControl/>
              <w:spacing w:line="276" w:lineRule="auto"/>
              <w:ind w:firstLine="0"/>
              <w:jc w:val="both"/>
              <w:rPr>
                <w:rFonts w:ascii="Times New Roman" w:hAnsi="Times New Roman" w:cs="Times New Roman"/>
                <w:sz w:val="28"/>
                <w:szCs w:val="28"/>
              </w:rPr>
            </w:pPr>
            <w:r w:rsidRPr="00037BE6">
              <w:rPr>
                <w:rFonts w:ascii="Times New Roman" w:hAnsi="Times New Roman" w:cs="Times New Roman"/>
                <w:sz w:val="28"/>
                <w:szCs w:val="28"/>
              </w:rPr>
              <w:t>коэффициент роста (снижения) показателя «оборот малых предприятий, включая микр</w:t>
            </w:r>
            <w:r w:rsidR="00ED39AE">
              <w:rPr>
                <w:rFonts w:ascii="Times New Roman" w:hAnsi="Times New Roman" w:cs="Times New Roman"/>
                <w:sz w:val="28"/>
                <w:szCs w:val="28"/>
              </w:rPr>
              <w:t>о-</w:t>
            </w:r>
            <w:r w:rsidRPr="00037BE6">
              <w:rPr>
                <w:rFonts w:ascii="Times New Roman" w:hAnsi="Times New Roman" w:cs="Times New Roman"/>
                <w:sz w:val="28"/>
                <w:szCs w:val="28"/>
              </w:rPr>
              <w:t>предприятия (без налога на добавленную стоимость, акцизов и иных обязательных пла</w:t>
            </w:r>
            <w:r w:rsidR="009318F7">
              <w:rPr>
                <w:rFonts w:ascii="Times New Roman" w:hAnsi="Times New Roman" w:cs="Times New Roman"/>
                <w:sz w:val="28"/>
                <w:szCs w:val="28"/>
              </w:rPr>
              <w:t>-</w:t>
            </w:r>
            <w:bookmarkStart w:id="0" w:name="_GoBack"/>
            <w:bookmarkEnd w:id="0"/>
            <w:r w:rsidRPr="00037BE6">
              <w:rPr>
                <w:rFonts w:ascii="Times New Roman" w:hAnsi="Times New Roman" w:cs="Times New Roman"/>
                <w:sz w:val="28"/>
                <w:szCs w:val="28"/>
              </w:rPr>
              <w:t xml:space="preserve">тежей)» </w:t>
            </w:r>
          </w:p>
        </w:tc>
      </w:tr>
    </w:tbl>
    <w:p w:rsidR="00037BE6" w:rsidRPr="00037BE6" w:rsidRDefault="00037BE6" w:rsidP="0072574E">
      <w:pPr>
        <w:spacing w:after="720" w:line="360" w:lineRule="auto"/>
        <w:jc w:val="both"/>
        <w:rPr>
          <w:rFonts w:ascii="Times New Roman" w:hAnsi="Times New Roman" w:cs="Times New Roman"/>
          <w:b/>
          <w:sz w:val="28"/>
          <w:szCs w:val="28"/>
        </w:rPr>
      </w:pPr>
    </w:p>
    <w:p w:rsidR="00037BE6" w:rsidRPr="00037BE6" w:rsidRDefault="00F9511C" w:rsidP="00984164">
      <w:pPr>
        <w:spacing w:line="360" w:lineRule="auto"/>
        <w:jc w:val="center"/>
        <w:rPr>
          <w:rFonts w:ascii="Times New Roman" w:hAnsi="Times New Roman" w:cs="Times New Roman"/>
          <w:sz w:val="28"/>
          <w:szCs w:val="28"/>
        </w:rPr>
      </w:pPr>
      <w:r>
        <w:rPr>
          <w:rFonts w:ascii="Times New Roman" w:hAnsi="Times New Roman" w:cs="Times New Roman"/>
          <w:sz w:val="28"/>
          <w:szCs w:val="28"/>
        </w:rPr>
        <w:t>______________</w:t>
      </w:r>
    </w:p>
    <w:sectPr w:rsidR="00037BE6" w:rsidRPr="00037BE6" w:rsidSect="001525AB">
      <w:headerReference w:type="even" r:id="rId8"/>
      <w:headerReference w:type="default" r:id="rId9"/>
      <w:pgSz w:w="11906" w:h="16838"/>
      <w:pgMar w:top="1134" w:right="680"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29C" w:rsidRDefault="00F5329C">
      <w:r>
        <w:separator/>
      </w:r>
    </w:p>
  </w:endnote>
  <w:endnote w:type="continuationSeparator" w:id="0">
    <w:p w:rsidR="00F5329C" w:rsidRDefault="00F53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29C" w:rsidRDefault="00F5329C">
      <w:r>
        <w:separator/>
      </w:r>
    </w:p>
  </w:footnote>
  <w:footnote w:type="continuationSeparator" w:id="0">
    <w:p w:rsidR="00F5329C" w:rsidRDefault="00F53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CEC" w:rsidRDefault="00854FA4">
    <w:pPr>
      <w:pStyle w:val="a7"/>
      <w:framePr w:wrap="around" w:vAnchor="text" w:hAnchor="margin" w:xAlign="center" w:y="1"/>
      <w:rPr>
        <w:rStyle w:val="a9"/>
      </w:rPr>
    </w:pPr>
    <w:r>
      <w:rPr>
        <w:rStyle w:val="a9"/>
      </w:rPr>
      <w:fldChar w:fldCharType="begin"/>
    </w:r>
    <w:r w:rsidR="004D4CEC">
      <w:rPr>
        <w:rStyle w:val="a9"/>
      </w:rPr>
      <w:instrText xml:space="preserve">PAGE  </w:instrText>
    </w:r>
    <w:r>
      <w:rPr>
        <w:rStyle w:val="a9"/>
      </w:rPr>
      <w:fldChar w:fldCharType="end"/>
    </w:r>
  </w:p>
  <w:p w:rsidR="004D4CEC" w:rsidRDefault="004D4CE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CEC" w:rsidRPr="0032562A" w:rsidRDefault="00854FA4" w:rsidP="0032562A">
    <w:pPr>
      <w:pStyle w:val="a7"/>
      <w:framePr w:wrap="around" w:vAnchor="text" w:hAnchor="page" w:x="6406" w:y="18"/>
      <w:rPr>
        <w:rStyle w:val="a9"/>
        <w:rFonts w:ascii="Times New Roman" w:hAnsi="Times New Roman" w:cs="Times New Roman"/>
        <w:sz w:val="28"/>
        <w:szCs w:val="28"/>
      </w:rPr>
    </w:pPr>
    <w:r w:rsidRPr="0032562A">
      <w:rPr>
        <w:rStyle w:val="a9"/>
        <w:rFonts w:ascii="Times New Roman" w:hAnsi="Times New Roman" w:cs="Times New Roman"/>
        <w:sz w:val="28"/>
        <w:szCs w:val="28"/>
      </w:rPr>
      <w:fldChar w:fldCharType="begin"/>
    </w:r>
    <w:r w:rsidR="004D4CEC" w:rsidRPr="0032562A">
      <w:rPr>
        <w:rStyle w:val="a9"/>
        <w:rFonts w:ascii="Times New Roman" w:hAnsi="Times New Roman" w:cs="Times New Roman"/>
        <w:sz w:val="28"/>
        <w:szCs w:val="28"/>
      </w:rPr>
      <w:instrText xml:space="preserve">PAGE  </w:instrText>
    </w:r>
    <w:r w:rsidRPr="0032562A">
      <w:rPr>
        <w:rStyle w:val="a9"/>
        <w:rFonts w:ascii="Times New Roman" w:hAnsi="Times New Roman" w:cs="Times New Roman"/>
        <w:sz w:val="28"/>
        <w:szCs w:val="28"/>
      </w:rPr>
      <w:fldChar w:fldCharType="separate"/>
    </w:r>
    <w:r w:rsidR="009318F7">
      <w:rPr>
        <w:rStyle w:val="a9"/>
        <w:rFonts w:ascii="Times New Roman" w:hAnsi="Times New Roman" w:cs="Times New Roman"/>
        <w:noProof/>
        <w:sz w:val="28"/>
        <w:szCs w:val="28"/>
      </w:rPr>
      <w:t>5</w:t>
    </w:r>
    <w:r w:rsidRPr="0032562A">
      <w:rPr>
        <w:rStyle w:val="a9"/>
        <w:rFonts w:ascii="Times New Roman" w:hAnsi="Times New Roman" w:cs="Times New Roman"/>
        <w:sz w:val="28"/>
        <w:szCs w:val="28"/>
      </w:rPr>
      <w:fldChar w:fldCharType="end"/>
    </w:r>
  </w:p>
  <w:p w:rsidR="004D4CEC" w:rsidRDefault="004D4CE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D3D20"/>
    <w:multiLevelType w:val="hybridMultilevel"/>
    <w:tmpl w:val="9B60541C"/>
    <w:lvl w:ilvl="0" w:tplc="761C80E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309049BD"/>
    <w:multiLevelType w:val="multilevel"/>
    <w:tmpl w:val="5BB83392"/>
    <w:lvl w:ilvl="0">
      <w:start w:val="2"/>
      <w:numFmt w:val="decimal"/>
      <w:lvlText w:val="%1."/>
      <w:lvlJc w:val="left"/>
      <w:pPr>
        <w:ind w:left="1243"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31C06124"/>
    <w:multiLevelType w:val="multilevel"/>
    <w:tmpl w:val="5454807E"/>
    <w:lvl w:ilvl="0">
      <w:start w:val="1"/>
      <w:numFmt w:val="decimal"/>
      <w:lvlText w:val="%1."/>
      <w:lvlJc w:val="left"/>
      <w:pPr>
        <w:ind w:left="92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68D90CE5"/>
    <w:multiLevelType w:val="multilevel"/>
    <w:tmpl w:val="DB2CD9E6"/>
    <w:lvl w:ilvl="0">
      <w:start w:val="2"/>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636C62"/>
    <w:rsid w:val="00000E03"/>
    <w:rsid w:val="00011AB1"/>
    <w:rsid w:val="00012B1D"/>
    <w:rsid w:val="00013C89"/>
    <w:rsid w:val="000179DB"/>
    <w:rsid w:val="00020F8D"/>
    <w:rsid w:val="0002316F"/>
    <w:rsid w:val="0002420E"/>
    <w:rsid w:val="00027A45"/>
    <w:rsid w:val="00027B1C"/>
    <w:rsid w:val="000309F3"/>
    <w:rsid w:val="00035635"/>
    <w:rsid w:val="00035C86"/>
    <w:rsid w:val="00037BE6"/>
    <w:rsid w:val="000414E4"/>
    <w:rsid w:val="000418EE"/>
    <w:rsid w:val="00042ABC"/>
    <w:rsid w:val="00047A7E"/>
    <w:rsid w:val="00051B96"/>
    <w:rsid w:val="0006356B"/>
    <w:rsid w:val="00064C88"/>
    <w:rsid w:val="000711EB"/>
    <w:rsid w:val="000723EB"/>
    <w:rsid w:val="00072FFB"/>
    <w:rsid w:val="000740E0"/>
    <w:rsid w:val="00077DB2"/>
    <w:rsid w:val="00081715"/>
    <w:rsid w:val="000818A0"/>
    <w:rsid w:val="000825BE"/>
    <w:rsid w:val="00082F4B"/>
    <w:rsid w:val="00084543"/>
    <w:rsid w:val="000846A1"/>
    <w:rsid w:val="00086B2E"/>
    <w:rsid w:val="000938B0"/>
    <w:rsid w:val="00094C29"/>
    <w:rsid w:val="00095F84"/>
    <w:rsid w:val="000A191E"/>
    <w:rsid w:val="000A2D41"/>
    <w:rsid w:val="000A3DEF"/>
    <w:rsid w:val="000A4C30"/>
    <w:rsid w:val="000B01DD"/>
    <w:rsid w:val="000B093F"/>
    <w:rsid w:val="000B54F4"/>
    <w:rsid w:val="000C20D0"/>
    <w:rsid w:val="000C2441"/>
    <w:rsid w:val="000C5C99"/>
    <w:rsid w:val="000C7406"/>
    <w:rsid w:val="000D15B6"/>
    <w:rsid w:val="000D5F83"/>
    <w:rsid w:val="000E0F18"/>
    <w:rsid w:val="000E2477"/>
    <w:rsid w:val="000E2F75"/>
    <w:rsid w:val="000E4137"/>
    <w:rsid w:val="000F75B3"/>
    <w:rsid w:val="00100F50"/>
    <w:rsid w:val="001013AD"/>
    <w:rsid w:val="001047F5"/>
    <w:rsid w:val="00104BD5"/>
    <w:rsid w:val="00105CFC"/>
    <w:rsid w:val="001076DF"/>
    <w:rsid w:val="00120F6F"/>
    <w:rsid w:val="00122ED9"/>
    <w:rsid w:val="0012353B"/>
    <w:rsid w:val="00124B56"/>
    <w:rsid w:val="00127C43"/>
    <w:rsid w:val="0013140F"/>
    <w:rsid w:val="001360AD"/>
    <w:rsid w:val="00141A9E"/>
    <w:rsid w:val="00142D01"/>
    <w:rsid w:val="00146982"/>
    <w:rsid w:val="001471FB"/>
    <w:rsid w:val="00151301"/>
    <w:rsid w:val="001517F4"/>
    <w:rsid w:val="00151AAE"/>
    <w:rsid w:val="00151C4E"/>
    <w:rsid w:val="001525AB"/>
    <w:rsid w:val="0015291D"/>
    <w:rsid w:val="00155891"/>
    <w:rsid w:val="00155FB2"/>
    <w:rsid w:val="00160289"/>
    <w:rsid w:val="001607DF"/>
    <w:rsid w:val="0016295B"/>
    <w:rsid w:val="00162E65"/>
    <w:rsid w:val="0016498C"/>
    <w:rsid w:val="001663B9"/>
    <w:rsid w:val="00166441"/>
    <w:rsid w:val="00171F53"/>
    <w:rsid w:val="00175896"/>
    <w:rsid w:val="00180138"/>
    <w:rsid w:val="00184205"/>
    <w:rsid w:val="0019420B"/>
    <w:rsid w:val="001955A1"/>
    <w:rsid w:val="00195692"/>
    <w:rsid w:val="00195F6C"/>
    <w:rsid w:val="00196968"/>
    <w:rsid w:val="001A23EC"/>
    <w:rsid w:val="001A25FB"/>
    <w:rsid w:val="001A7E98"/>
    <w:rsid w:val="001B1F46"/>
    <w:rsid w:val="001B5B8D"/>
    <w:rsid w:val="001B6565"/>
    <w:rsid w:val="001C2743"/>
    <w:rsid w:val="001D298E"/>
    <w:rsid w:val="001D37FE"/>
    <w:rsid w:val="001D46DE"/>
    <w:rsid w:val="001D5672"/>
    <w:rsid w:val="001D73EC"/>
    <w:rsid w:val="001E1224"/>
    <w:rsid w:val="001E146E"/>
    <w:rsid w:val="001E2818"/>
    <w:rsid w:val="001E342D"/>
    <w:rsid w:val="001E4791"/>
    <w:rsid w:val="001E610C"/>
    <w:rsid w:val="001E65F7"/>
    <w:rsid w:val="001E66DC"/>
    <w:rsid w:val="001E6936"/>
    <w:rsid w:val="001E69A6"/>
    <w:rsid w:val="001E7410"/>
    <w:rsid w:val="001F046D"/>
    <w:rsid w:val="001F2686"/>
    <w:rsid w:val="001F2C08"/>
    <w:rsid w:val="001F2F17"/>
    <w:rsid w:val="001F6F24"/>
    <w:rsid w:val="001F72AC"/>
    <w:rsid w:val="001F7697"/>
    <w:rsid w:val="0020038D"/>
    <w:rsid w:val="00202629"/>
    <w:rsid w:val="002038FB"/>
    <w:rsid w:val="002061D3"/>
    <w:rsid w:val="00206585"/>
    <w:rsid w:val="00207F4E"/>
    <w:rsid w:val="00215E73"/>
    <w:rsid w:val="00216473"/>
    <w:rsid w:val="00217461"/>
    <w:rsid w:val="00223156"/>
    <w:rsid w:val="0022727A"/>
    <w:rsid w:val="00230178"/>
    <w:rsid w:val="00234AE7"/>
    <w:rsid w:val="0023636E"/>
    <w:rsid w:val="00237F84"/>
    <w:rsid w:val="00241360"/>
    <w:rsid w:val="00242A8C"/>
    <w:rsid w:val="002478E4"/>
    <w:rsid w:val="00251476"/>
    <w:rsid w:val="002517C6"/>
    <w:rsid w:val="00252E63"/>
    <w:rsid w:val="00254BAC"/>
    <w:rsid w:val="002613D5"/>
    <w:rsid w:val="00261B94"/>
    <w:rsid w:val="0026761F"/>
    <w:rsid w:val="0027098F"/>
    <w:rsid w:val="00271671"/>
    <w:rsid w:val="0027287B"/>
    <w:rsid w:val="00273D0D"/>
    <w:rsid w:val="00274D2C"/>
    <w:rsid w:val="00281488"/>
    <w:rsid w:val="002912F2"/>
    <w:rsid w:val="00291F1A"/>
    <w:rsid w:val="002927B4"/>
    <w:rsid w:val="00294B9D"/>
    <w:rsid w:val="002A657E"/>
    <w:rsid w:val="002A7D3C"/>
    <w:rsid w:val="002B0949"/>
    <w:rsid w:val="002B2133"/>
    <w:rsid w:val="002B6314"/>
    <w:rsid w:val="002B691C"/>
    <w:rsid w:val="002B6F0E"/>
    <w:rsid w:val="002C2F2A"/>
    <w:rsid w:val="002D0AB3"/>
    <w:rsid w:val="002D1739"/>
    <w:rsid w:val="002D49B2"/>
    <w:rsid w:val="002D5BE4"/>
    <w:rsid w:val="002D62B7"/>
    <w:rsid w:val="002E0CE7"/>
    <w:rsid w:val="002E13DB"/>
    <w:rsid w:val="002E2F50"/>
    <w:rsid w:val="002E41B3"/>
    <w:rsid w:val="002E76F7"/>
    <w:rsid w:val="002E77A3"/>
    <w:rsid w:val="002F1FC3"/>
    <w:rsid w:val="00300B17"/>
    <w:rsid w:val="003029E7"/>
    <w:rsid w:val="00302C27"/>
    <w:rsid w:val="003039D4"/>
    <w:rsid w:val="003063D5"/>
    <w:rsid w:val="0031140B"/>
    <w:rsid w:val="003155C9"/>
    <w:rsid w:val="00325174"/>
    <w:rsid w:val="0032562A"/>
    <w:rsid w:val="00325AD2"/>
    <w:rsid w:val="003261BB"/>
    <w:rsid w:val="00326791"/>
    <w:rsid w:val="0032778E"/>
    <w:rsid w:val="00330AAB"/>
    <w:rsid w:val="0033105E"/>
    <w:rsid w:val="003319C3"/>
    <w:rsid w:val="003326EB"/>
    <w:rsid w:val="00340B1E"/>
    <w:rsid w:val="00343803"/>
    <w:rsid w:val="00344CBF"/>
    <w:rsid w:val="00345FC9"/>
    <w:rsid w:val="00346B59"/>
    <w:rsid w:val="003475C6"/>
    <w:rsid w:val="00350A28"/>
    <w:rsid w:val="00352C24"/>
    <w:rsid w:val="00353AC4"/>
    <w:rsid w:val="003541C4"/>
    <w:rsid w:val="003555D0"/>
    <w:rsid w:val="00360428"/>
    <w:rsid w:val="003656AD"/>
    <w:rsid w:val="00371983"/>
    <w:rsid w:val="00371B3E"/>
    <w:rsid w:val="00372EC0"/>
    <w:rsid w:val="0037338E"/>
    <w:rsid w:val="0037396C"/>
    <w:rsid w:val="003746C2"/>
    <w:rsid w:val="00380859"/>
    <w:rsid w:val="003834CE"/>
    <w:rsid w:val="00384728"/>
    <w:rsid w:val="00385011"/>
    <w:rsid w:val="003852F0"/>
    <w:rsid w:val="00387119"/>
    <w:rsid w:val="0038729A"/>
    <w:rsid w:val="00393808"/>
    <w:rsid w:val="0039525E"/>
    <w:rsid w:val="00396C86"/>
    <w:rsid w:val="003974D6"/>
    <w:rsid w:val="003A62FB"/>
    <w:rsid w:val="003B2C9E"/>
    <w:rsid w:val="003B2CB6"/>
    <w:rsid w:val="003B5743"/>
    <w:rsid w:val="003B62DA"/>
    <w:rsid w:val="003C4877"/>
    <w:rsid w:val="003C4C06"/>
    <w:rsid w:val="003C6E64"/>
    <w:rsid w:val="003D1715"/>
    <w:rsid w:val="003E10BE"/>
    <w:rsid w:val="003E1A15"/>
    <w:rsid w:val="003E4F06"/>
    <w:rsid w:val="003F00BD"/>
    <w:rsid w:val="003F27A6"/>
    <w:rsid w:val="003F4AF8"/>
    <w:rsid w:val="003F4F92"/>
    <w:rsid w:val="003F794B"/>
    <w:rsid w:val="003F7FA3"/>
    <w:rsid w:val="00401583"/>
    <w:rsid w:val="004024BC"/>
    <w:rsid w:val="00405A79"/>
    <w:rsid w:val="00405FEA"/>
    <w:rsid w:val="004060B6"/>
    <w:rsid w:val="004165E9"/>
    <w:rsid w:val="00416921"/>
    <w:rsid w:val="0042080F"/>
    <w:rsid w:val="00423BB6"/>
    <w:rsid w:val="00424375"/>
    <w:rsid w:val="004247A4"/>
    <w:rsid w:val="00425197"/>
    <w:rsid w:val="004259B8"/>
    <w:rsid w:val="00427ACE"/>
    <w:rsid w:val="00430618"/>
    <w:rsid w:val="00433F2F"/>
    <w:rsid w:val="004361EE"/>
    <w:rsid w:val="00442A2D"/>
    <w:rsid w:val="00445F02"/>
    <w:rsid w:val="004467E4"/>
    <w:rsid w:val="004516B5"/>
    <w:rsid w:val="00451BAA"/>
    <w:rsid w:val="00462416"/>
    <w:rsid w:val="004645B6"/>
    <w:rsid w:val="004648F6"/>
    <w:rsid w:val="00465C9F"/>
    <w:rsid w:val="00472607"/>
    <w:rsid w:val="00472DEA"/>
    <w:rsid w:val="0048130D"/>
    <w:rsid w:val="00484931"/>
    <w:rsid w:val="00484EB8"/>
    <w:rsid w:val="00491D01"/>
    <w:rsid w:val="00495C2D"/>
    <w:rsid w:val="00495FD9"/>
    <w:rsid w:val="004A0413"/>
    <w:rsid w:val="004A5371"/>
    <w:rsid w:val="004A5C2A"/>
    <w:rsid w:val="004B1E8E"/>
    <w:rsid w:val="004C0C81"/>
    <w:rsid w:val="004D1141"/>
    <w:rsid w:val="004D1926"/>
    <w:rsid w:val="004D2E9D"/>
    <w:rsid w:val="004D2F05"/>
    <w:rsid w:val="004D4CEC"/>
    <w:rsid w:val="004D58EB"/>
    <w:rsid w:val="004D5C28"/>
    <w:rsid w:val="004D5CE5"/>
    <w:rsid w:val="004D7203"/>
    <w:rsid w:val="004E149B"/>
    <w:rsid w:val="004E32AB"/>
    <w:rsid w:val="004E4279"/>
    <w:rsid w:val="004F1435"/>
    <w:rsid w:val="004F2EAA"/>
    <w:rsid w:val="004F3681"/>
    <w:rsid w:val="004F3B44"/>
    <w:rsid w:val="004F3F71"/>
    <w:rsid w:val="0050008B"/>
    <w:rsid w:val="00505DFF"/>
    <w:rsid w:val="0050650D"/>
    <w:rsid w:val="0051232D"/>
    <w:rsid w:val="00521187"/>
    <w:rsid w:val="00523124"/>
    <w:rsid w:val="00524866"/>
    <w:rsid w:val="00525C4A"/>
    <w:rsid w:val="005272E8"/>
    <w:rsid w:val="0053001E"/>
    <w:rsid w:val="00530CE4"/>
    <w:rsid w:val="00532E76"/>
    <w:rsid w:val="00537952"/>
    <w:rsid w:val="00541378"/>
    <w:rsid w:val="00545254"/>
    <w:rsid w:val="00547524"/>
    <w:rsid w:val="005528E0"/>
    <w:rsid w:val="00556E8C"/>
    <w:rsid w:val="00557BCB"/>
    <w:rsid w:val="005648FF"/>
    <w:rsid w:val="00570573"/>
    <w:rsid w:val="00571FF2"/>
    <w:rsid w:val="00572224"/>
    <w:rsid w:val="00573367"/>
    <w:rsid w:val="0057656F"/>
    <w:rsid w:val="00580D46"/>
    <w:rsid w:val="0058530A"/>
    <w:rsid w:val="00585F0B"/>
    <w:rsid w:val="0058654D"/>
    <w:rsid w:val="00586C02"/>
    <w:rsid w:val="00587287"/>
    <w:rsid w:val="005901B1"/>
    <w:rsid w:val="0059197D"/>
    <w:rsid w:val="00594BA2"/>
    <w:rsid w:val="00596627"/>
    <w:rsid w:val="0059767C"/>
    <w:rsid w:val="005A11B0"/>
    <w:rsid w:val="005A14CA"/>
    <w:rsid w:val="005A4DFC"/>
    <w:rsid w:val="005A64B5"/>
    <w:rsid w:val="005A6D29"/>
    <w:rsid w:val="005A6EB0"/>
    <w:rsid w:val="005B275E"/>
    <w:rsid w:val="005B42C7"/>
    <w:rsid w:val="005B50E3"/>
    <w:rsid w:val="005B575B"/>
    <w:rsid w:val="005B71D2"/>
    <w:rsid w:val="005C175F"/>
    <w:rsid w:val="005C3688"/>
    <w:rsid w:val="005C40E7"/>
    <w:rsid w:val="005D48EE"/>
    <w:rsid w:val="005D5BB1"/>
    <w:rsid w:val="005D6A4B"/>
    <w:rsid w:val="005D70C2"/>
    <w:rsid w:val="005E1380"/>
    <w:rsid w:val="005E362E"/>
    <w:rsid w:val="005E4CF5"/>
    <w:rsid w:val="005E525C"/>
    <w:rsid w:val="005E6E41"/>
    <w:rsid w:val="005E7EA7"/>
    <w:rsid w:val="005F0D04"/>
    <w:rsid w:val="005F28C7"/>
    <w:rsid w:val="005F3DA9"/>
    <w:rsid w:val="005F3E9C"/>
    <w:rsid w:val="005F7A8E"/>
    <w:rsid w:val="00600300"/>
    <w:rsid w:val="00600764"/>
    <w:rsid w:val="00600E64"/>
    <w:rsid w:val="00602BDC"/>
    <w:rsid w:val="00604F9A"/>
    <w:rsid w:val="006059E2"/>
    <w:rsid w:val="00610C81"/>
    <w:rsid w:val="00615BDD"/>
    <w:rsid w:val="00621E1D"/>
    <w:rsid w:val="00623AAB"/>
    <w:rsid w:val="00624FB0"/>
    <w:rsid w:val="00625027"/>
    <w:rsid w:val="00626ADA"/>
    <w:rsid w:val="00630098"/>
    <w:rsid w:val="006306A2"/>
    <w:rsid w:val="0063092B"/>
    <w:rsid w:val="006349E2"/>
    <w:rsid w:val="00636429"/>
    <w:rsid w:val="00636C62"/>
    <w:rsid w:val="00636E49"/>
    <w:rsid w:val="00637413"/>
    <w:rsid w:val="00637A58"/>
    <w:rsid w:val="006441C7"/>
    <w:rsid w:val="00647E14"/>
    <w:rsid w:val="00653106"/>
    <w:rsid w:val="00657C7B"/>
    <w:rsid w:val="006603C7"/>
    <w:rsid w:val="00660CE3"/>
    <w:rsid w:val="00660FA6"/>
    <w:rsid w:val="00664DBE"/>
    <w:rsid w:val="00665A3F"/>
    <w:rsid w:val="00665F97"/>
    <w:rsid w:val="006669C9"/>
    <w:rsid w:val="00671718"/>
    <w:rsid w:val="00674BDB"/>
    <w:rsid w:val="0067534E"/>
    <w:rsid w:val="00676119"/>
    <w:rsid w:val="0067770D"/>
    <w:rsid w:val="00680B7D"/>
    <w:rsid w:val="0068151A"/>
    <w:rsid w:val="006823EE"/>
    <w:rsid w:val="00690326"/>
    <w:rsid w:val="00690BAE"/>
    <w:rsid w:val="00691375"/>
    <w:rsid w:val="006934F5"/>
    <w:rsid w:val="00693AE2"/>
    <w:rsid w:val="00694A25"/>
    <w:rsid w:val="00694B87"/>
    <w:rsid w:val="006961DD"/>
    <w:rsid w:val="00696FD5"/>
    <w:rsid w:val="006A34B3"/>
    <w:rsid w:val="006A43EE"/>
    <w:rsid w:val="006A69E7"/>
    <w:rsid w:val="006A78E3"/>
    <w:rsid w:val="006B0554"/>
    <w:rsid w:val="006B1EAD"/>
    <w:rsid w:val="006B4A30"/>
    <w:rsid w:val="006B4E73"/>
    <w:rsid w:val="006B62EA"/>
    <w:rsid w:val="006C03CE"/>
    <w:rsid w:val="006C07D0"/>
    <w:rsid w:val="006C3BD9"/>
    <w:rsid w:val="006C6C09"/>
    <w:rsid w:val="006D40F5"/>
    <w:rsid w:val="006D435E"/>
    <w:rsid w:val="006D4D69"/>
    <w:rsid w:val="006E25C7"/>
    <w:rsid w:val="006E26D3"/>
    <w:rsid w:val="006E38DA"/>
    <w:rsid w:val="006E48E6"/>
    <w:rsid w:val="006F0503"/>
    <w:rsid w:val="006F1F4A"/>
    <w:rsid w:val="006F2760"/>
    <w:rsid w:val="006F6284"/>
    <w:rsid w:val="00701BE7"/>
    <w:rsid w:val="00702624"/>
    <w:rsid w:val="007045C3"/>
    <w:rsid w:val="00706DA9"/>
    <w:rsid w:val="007073C6"/>
    <w:rsid w:val="00710D92"/>
    <w:rsid w:val="0071316E"/>
    <w:rsid w:val="00714DEE"/>
    <w:rsid w:val="007154D1"/>
    <w:rsid w:val="007156A0"/>
    <w:rsid w:val="00722ED8"/>
    <w:rsid w:val="0072574E"/>
    <w:rsid w:val="00730119"/>
    <w:rsid w:val="00733BE1"/>
    <w:rsid w:val="0073482B"/>
    <w:rsid w:val="00734B88"/>
    <w:rsid w:val="00735CF3"/>
    <w:rsid w:val="0074240C"/>
    <w:rsid w:val="0074366D"/>
    <w:rsid w:val="00743C4E"/>
    <w:rsid w:val="00747EF4"/>
    <w:rsid w:val="0075053D"/>
    <w:rsid w:val="00751621"/>
    <w:rsid w:val="007518EB"/>
    <w:rsid w:val="00751EC3"/>
    <w:rsid w:val="00755B60"/>
    <w:rsid w:val="0075619E"/>
    <w:rsid w:val="0075632C"/>
    <w:rsid w:val="007615B1"/>
    <w:rsid w:val="007619AC"/>
    <w:rsid w:val="00761DF4"/>
    <w:rsid w:val="00762B1F"/>
    <w:rsid w:val="0076335D"/>
    <w:rsid w:val="00765B8B"/>
    <w:rsid w:val="0077241F"/>
    <w:rsid w:val="00774968"/>
    <w:rsid w:val="00775D88"/>
    <w:rsid w:val="007764D8"/>
    <w:rsid w:val="0077736B"/>
    <w:rsid w:val="00777809"/>
    <w:rsid w:val="00783164"/>
    <w:rsid w:val="00785069"/>
    <w:rsid w:val="007852E9"/>
    <w:rsid w:val="007901FE"/>
    <w:rsid w:val="00791138"/>
    <w:rsid w:val="00792C33"/>
    <w:rsid w:val="007935AC"/>
    <w:rsid w:val="00793FAB"/>
    <w:rsid w:val="0079426B"/>
    <w:rsid w:val="0079445B"/>
    <w:rsid w:val="00794712"/>
    <w:rsid w:val="00794A5D"/>
    <w:rsid w:val="007A0E26"/>
    <w:rsid w:val="007A2CC3"/>
    <w:rsid w:val="007A5AAA"/>
    <w:rsid w:val="007B0C98"/>
    <w:rsid w:val="007B0EE9"/>
    <w:rsid w:val="007B2BA8"/>
    <w:rsid w:val="007B55E9"/>
    <w:rsid w:val="007C0732"/>
    <w:rsid w:val="007C0F80"/>
    <w:rsid w:val="007C3346"/>
    <w:rsid w:val="007C5C1D"/>
    <w:rsid w:val="007C73CC"/>
    <w:rsid w:val="007C7F4B"/>
    <w:rsid w:val="007D35E7"/>
    <w:rsid w:val="007D649C"/>
    <w:rsid w:val="007D6D33"/>
    <w:rsid w:val="007D78E6"/>
    <w:rsid w:val="007E19C6"/>
    <w:rsid w:val="007E336E"/>
    <w:rsid w:val="007E6CD6"/>
    <w:rsid w:val="007F63DD"/>
    <w:rsid w:val="00800633"/>
    <w:rsid w:val="0080217B"/>
    <w:rsid w:val="00803234"/>
    <w:rsid w:val="00806BAD"/>
    <w:rsid w:val="008105BA"/>
    <w:rsid w:val="00815CF7"/>
    <w:rsid w:val="008164A8"/>
    <w:rsid w:val="008177DA"/>
    <w:rsid w:val="00822E0D"/>
    <w:rsid w:val="0082447F"/>
    <w:rsid w:val="00826318"/>
    <w:rsid w:val="00826823"/>
    <w:rsid w:val="00826F14"/>
    <w:rsid w:val="00827583"/>
    <w:rsid w:val="00834700"/>
    <w:rsid w:val="00834DD8"/>
    <w:rsid w:val="008373D0"/>
    <w:rsid w:val="00840203"/>
    <w:rsid w:val="008426AB"/>
    <w:rsid w:val="00843A86"/>
    <w:rsid w:val="0084521C"/>
    <w:rsid w:val="00846FEA"/>
    <w:rsid w:val="00850551"/>
    <w:rsid w:val="008514A1"/>
    <w:rsid w:val="0085197D"/>
    <w:rsid w:val="00851C1A"/>
    <w:rsid w:val="00853A7A"/>
    <w:rsid w:val="00854FA4"/>
    <w:rsid w:val="0085739D"/>
    <w:rsid w:val="008644E0"/>
    <w:rsid w:val="008655C5"/>
    <w:rsid w:val="00865AF3"/>
    <w:rsid w:val="00865D3F"/>
    <w:rsid w:val="0086791A"/>
    <w:rsid w:val="00871FEA"/>
    <w:rsid w:val="00874815"/>
    <w:rsid w:val="00877DAE"/>
    <w:rsid w:val="0088135C"/>
    <w:rsid w:val="0088562B"/>
    <w:rsid w:val="00887D90"/>
    <w:rsid w:val="00887E1B"/>
    <w:rsid w:val="00892D1F"/>
    <w:rsid w:val="008933B6"/>
    <w:rsid w:val="008934B0"/>
    <w:rsid w:val="00894770"/>
    <w:rsid w:val="008A24D0"/>
    <w:rsid w:val="008A3206"/>
    <w:rsid w:val="008B26C6"/>
    <w:rsid w:val="008B4D96"/>
    <w:rsid w:val="008C0EDB"/>
    <w:rsid w:val="008C46FE"/>
    <w:rsid w:val="008C77BF"/>
    <w:rsid w:val="008D0720"/>
    <w:rsid w:val="008D1D42"/>
    <w:rsid w:val="008D239E"/>
    <w:rsid w:val="008D4172"/>
    <w:rsid w:val="008D6B4B"/>
    <w:rsid w:val="008D72F1"/>
    <w:rsid w:val="008E033B"/>
    <w:rsid w:val="008E0F1D"/>
    <w:rsid w:val="008E320A"/>
    <w:rsid w:val="008E4414"/>
    <w:rsid w:val="008F12B8"/>
    <w:rsid w:val="008F19A5"/>
    <w:rsid w:val="008F1B99"/>
    <w:rsid w:val="0090111A"/>
    <w:rsid w:val="009015EC"/>
    <w:rsid w:val="00904807"/>
    <w:rsid w:val="009065E3"/>
    <w:rsid w:val="00910024"/>
    <w:rsid w:val="009124BC"/>
    <w:rsid w:val="00913DA6"/>
    <w:rsid w:val="009151B7"/>
    <w:rsid w:val="00916166"/>
    <w:rsid w:val="00916C29"/>
    <w:rsid w:val="00917AF8"/>
    <w:rsid w:val="00922FE6"/>
    <w:rsid w:val="0092547A"/>
    <w:rsid w:val="009258F4"/>
    <w:rsid w:val="00926C3F"/>
    <w:rsid w:val="0092754F"/>
    <w:rsid w:val="009318F7"/>
    <w:rsid w:val="009450DB"/>
    <w:rsid w:val="0094582C"/>
    <w:rsid w:val="00953CD3"/>
    <w:rsid w:val="00953D0D"/>
    <w:rsid w:val="009569D3"/>
    <w:rsid w:val="00956AA4"/>
    <w:rsid w:val="00957293"/>
    <w:rsid w:val="00963CB3"/>
    <w:rsid w:val="00964D18"/>
    <w:rsid w:val="00964E3E"/>
    <w:rsid w:val="00972C4A"/>
    <w:rsid w:val="00972EB9"/>
    <w:rsid w:val="00974A08"/>
    <w:rsid w:val="00974F11"/>
    <w:rsid w:val="0097599F"/>
    <w:rsid w:val="00975F18"/>
    <w:rsid w:val="00976515"/>
    <w:rsid w:val="00980395"/>
    <w:rsid w:val="00984164"/>
    <w:rsid w:val="00985CFC"/>
    <w:rsid w:val="009863C6"/>
    <w:rsid w:val="0098741A"/>
    <w:rsid w:val="00992806"/>
    <w:rsid w:val="009A2532"/>
    <w:rsid w:val="009B562A"/>
    <w:rsid w:val="009B75EF"/>
    <w:rsid w:val="009B7D5B"/>
    <w:rsid w:val="009C1E1B"/>
    <w:rsid w:val="009C3835"/>
    <w:rsid w:val="009C47CF"/>
    <w:rsid w:val="009D09BA"/>
    <w:rsid w:val="009D378D"/>
    <w:rsid w:val="009D38CC"/>
    <w:rsid w:val="009D3E4A"/>
    <w:rsid w:val="009D49BF"/>
    <w:rsid w:val="009D53C6"/>
    <w:rsid w:val="009D5D03"/>
    <w:rsid w:val="009E001A"/>
    <w:rsid w:val="009E21E8"/>
    <w:rsid w:val="009E2358"/>
    <w:rsid w:val="009E267B"/>
    <w:rsid w:val="009E37A7"/>
    <w:rsid w:val="009E3A0E"/>
    <w:rsid w:val="009F009F"/>
    <w:rsid w:val="009F207B"/>
    <w:rsid w:val="009F2B4C"/>
    <w:rsid w:val="009F33D2"/>
    <w:rsid w:val="00A039C1"/>
    <w:rsid w:val="00A04975"/>
    <w:rsid w:val="00A06498"/>
    <w:rsid w:val="00A12DE8"/>
    <w:rsid w:val="00A17072"/>
    <w:rsid w:val="00A17ACD"/>
    <w:rsid w:val="00A21156"/>
    <w:rsid w:val="00A21F44"/>
    <w:rsid w:val="00A227A3"/>
    <w:rsid w:val="00A243DA"/>
    <w:rsid w:val="00A25E39"/>
    <w:rsid w:val="00A26822"/>
    <w:rsid w:val="00A26BEB"/>
    <w:rsid w:val="00A30823"/>
    <w:rsid w:val="00A33CE4"/>
    <w:rsid w:val="00A34527"/>
    <w:rsid w:val="00A3470C"/>
    <w:rsid w:val="00A34E79"/>
    <w:rsid w:val="00A40593"/>
    <w:rsid w:val="00A40AA0"/>
    <w:rsid w:val="00A412D9"/>
    <w:rsid w:val="00A459EF"/>
    <w:rsid w:val="00A46372"/>
    <w:rsid w:val="00A463EF"/>
    <w:rsid w:val="00A4726F"/>
    <w:rsid w:val="00A4781A"/>
    <w:rsid w:val="00A512D9"/>
    <w:rsid w:val="00A532C7"/>
    <w:rsid w:val="00A6068D"/>
    <w:rsid w:val="00A614B6"/>
    <w:rsid w:val="00A6244E"/>
    <w:rsid w:val="00A64788"/>
    <w:rsid w:val="00A64F85"/>
    <w:rsid w:val="00A71973"/>
    <w:rsid w:val="00A741E9"/>
    <w:rsid w:val="00A827FC"/>
    <w:rsid w:val="00A954CD"/>
    <w:rsid w:val="00A97B6C"/>
    <w:rsid w:val="00AA1CEA"/>
    <w:rsid w:val="00AA20F9"/>
    <w:rsid w:val="00AA29A3"/>
    <w:rsid w:val="00AA2F04"/>
    <w:rsid w:val="00AB1074"/>
    <w:rsid w:val="00AB52B4"/>
    <w:rsid w:val="00AB6574"/>
    <w:rsid w:val="00AB7C80"/>
    <w:rsid w:val="00AC2C36"/>
    <w:rsid w:val="00AC302E"/>
    <w:rsid w:val="00AC309E"/>
    <w:rsid w:val="00AC76FD"/>
    <w:rsid w:val="00AC7EC3"/>
    <w:rsid w:val="00AD14ED"/>
    <w:rsid w:val="00AD1D34"/>
    <w:rsid w:val="00AD2946"/>
    <w:rsid w:val="00AD4704"/>
    <w:rsid w:val="00AD5AD2"/>
    <w:rsid w:val="00AD6175"/>
    <w:rsid w:val="00AD70B7"/>
    <w:rsid w:val="00AE1D62"/>
    <w:rsid w:val="00AE2401"/>
    <w:rsid w:val="00AE54BB"/>
    <w:rsid w:val="00AE57E5"/>
    <w:rsid w:val="00AE5D12"/>
    <w:rsid w:val="00AF5DF6"/>
    <w:rsid w:val="00AF6DD4"/>
    <w:rsid w:val="00B04A94"/>
    <w:rsid w:val="00B05197"/>
    <w:rsid w:val="00B13583"/>
    <w:rsid w:val="00B2584D"/>
    <w:rsid w:val="00B25CF1"/>
    <w:rsid w:val="00B269A7"/>
    <w:rsid w:val="00B30428"/>
    <w:rsid w:val="00B31EBA"/>
    <w:rsid w:val="00B373EB"/>
    <w:rsid w:val="00B42A45"/>
    <w:rsid w:val="00B42DAA"/>
    <w:rsid w:val="00B42F27"/>
    <w:rsid w:val="00B44FEE"/>
    <w:rsid w:val="00B474C0"/>
    <w:rsid w:val="00B47CF6"/>
    <w:rsid w:val="00B509B9"/>
    <w:rsid w:val="00B51A93"/>
    <w:rsid w:val="00B5211B"/>
    <w:rsid w:val="00B52928"/>
    <w:rsid w:val="00B552BF"/>
    <w:rsid w:val="00B55A28"/>
    <w:rsid w:val="00B560AC"/>
    <w:rsid w:val="00B563D1"/>
    <w:rsid w:val="00B6080C"/>
    <w:rsid w:val="00B62945"/>
    <w:rsid w:val="00B663E0"/>
    <w:rsid w:val="00B664E8"/>
    <w:rsid w:val="00B67A86"/>
    <w:rsid w:val="00B7055C"/>
    <w:rsid w:val="00B71935"/>
    <w:rsid w:val="00B727D5"/>
    <w:rsid w:val="00B73390"/>
    <w:rsid w:val="00B7343A"/>
    <w:rsid w:val="00B75875"/>
    <w:rsid w:val="00B76150"/>
    <w:rsid w:val="00B7736C"/>
    <w:rsid w:val="00B829D1"/>
    <w:rsid w:val="00B85E5A"/>
    <w:rsid w:val="00B86F44"/>
    <w:rsid w:val="00B90B43"/>
    <w:rsid w:val="00B95F87"/>
    <w:rsid w:val="00B97F6F"/>
    <w:rsid w:val="00BA1581"/>
    <w:rsid w:val="00BA17CD"/>
    <w:rsid w:val="00BA4718"/>
    <w:rsid w:val="00BB10D4"/>
    <w:rsid w:val="00BB4DD1"/>
    <w:rsid w:val="00BB6354"/>
    <w:rsid w:val="00BB6B61"/>
    <w:rsid w:val="00BC15F3"/>
    <w:rsid w:val="00BC226C"/>
    <w:rsid w:val="00BC312C"/>
    <w:rsid w:val="00BC640D"/>
    <w:rsid w:val="00BC787B"/>
    <w:rsid w:val="00BD263D"/>
    <w:rsid w:val="00BD6BF3"/>
    <w:rsid w:val="00BE1C7A"/>
    <w:rsid w:val="00BE559A"/>
    <w:rsid w:val="00BE760B"/>
    <w:rsid w:val="00BE7774"/>
    <w:rsid w:val="00BF1BE8"/>
    <w:rsid w:val="00BF5014"/>
    <w:rsid w:val="00BF52BE"/>
    <w:rsid w:val="00C020A6"/>
    <w:rsid w:val="00C02A61"/>
    <w:rsid w:val="00C039C3"/>
    <w:rsid w:val="00C03A43"/>
    <w:rsid w:val="00C07376"/>
    <w:rsid w:val="00C139D1"/>
    <w:rsid w:val="00C159B1"/>
    <w:rsid w:val="00C17A6C"/>
    <w:rsid w:val="00C21A77"/>
    <w:rsid w:val="00C2237A"/>
    <w:rsid w:val="00C225C3"/>
    <w:rsid w:val="00C22DBE"/>
    <w:rsid w:val="00C23576"/>
    <w:rsid w:val="00C24025"/>
    <w:rsid w:val="00C24EC9"/>
    <w:rsid w:val="00C25D23"/>
    <w:rsid w:val="00C31401"/>
    <w:rsid w:val="00C35369"/>
    <w:rsid w:val="00C35CCA"/>
    <w:rsid w:val="00C366A9"/>
    <w:rsid w:val="00C401B3"/>
    <w:rsid w:val="00C436FF"/>
    <w:rsid w:val="00C4413F"/>
    <w:rsid w:val="00C44D87"/>
    <w:rsid w:val="00C4604B"/>
    <w:rsid w:val="00C468BF"/>
    <w:rsid w:val="00C468EE"/>
    <w:rsid w:val="00C549CE"/>
    <w:rsid w:val="00C55F22"/>
    <w:rsid w:val="00C56FC7"/>
    <w:rsid w:val="00C60E67"/>
    <w:rsid w:val="00C61C13"/>
    <w:rsid w:val="00C64F08"/>
    <w:rsid w:val="00C67889"/>
    <w:rsid w:val="00C705B4"/>
    <w:rsid w:val="00C710E3"/>
    <w:rsid w:val="00C71A0D"/>
    <w:rsid w:val="00C73B9E"/>
    <w:rsid w:val="00C745E7"/>
    <w:rsid w:val="00C802FC"/>
    <w:rsid w:val="00C80F96"/>
    <w:rsid w:val="00C81CED"/>
    <w:rsid w:val="00C82417"/>
    <w:rsid w:val="00C825B3"/>
    <w:rsid w:val="00C82B01"/>
    <w:rsid w:val="00C91B43"/>
    <w:rsid w:val="00C91BE5"/>
    <w:rsid w:val="00C92648"/>
    <w:rsid w:val="00C9566A"/>
    <w:rsid w:val="00C96025"/>
    <w:rsid w:val="00C96CC3"/>
    <w:rsid w:val="00C9751C"/>
    <w:rsid w:val="00CA19ED"/>
    <w:rsid w:val="00CA3C6E"/>
    <w:rsid w:val="00CB12BE"/>
    <w:rsid w:val="00CB2A74"/>
    <w:rsid w:val="00CB3C06"/>
    <w:rsid w:val="00CB58DC"/>
    <w:rsid w:val="00CB6D05"/>
    <w:rsid w:val="00CC0037"/>
    <w:rsid w:val="00CC1493"/>
    <w:rsid w:val="00CC17E8"/>
    <w:rsid w:val="00CC1844"/>
    <w:rsid w:val="00CC257D"/>
    <w:rsid w:val="00CD03C8"/>
    <w:rsid w:val="00CD2AB8"/>
    <w:rsid w:val="00CD4465"/>
    <w:rsid w:val="00CD57FE"/>
    <w:rsid w:val="00CD5C35"/>
    <w:rsid w:val="00CD6244"/>
    <w:rsid w:val="00CD68E4"/>
    <w:rsid w:val="00CE2DA3"/>
    <w:rsid w:val="00CE3FDB"/>
    <w:rsid w:val="00CE4F1A"/>
    <w:rsid w:val="00CE7859"/>
    <w:rsid w:val="00CF1B88"/>
    <w:rsid w:val="00CF2C1D"/>
    <w:rsid w:val="00CF5486"/>
    <w:rsid w:val="00CF568F"/>
    <w:rsid w:val="00D0076C"/>
    <w:rsid w:val="00D01531"/>
    <w:rsid w:val="00D0191C"/>
    <w:rsid w:val="00D0714F"/>
    <w:rsid w:val="00D1127C"/>
    <w:rsid w:val="00D12E55"/>
    <w:rsid w:val="00D14B8C"/>
    <w:rsid w:val="00D25091"/>
    <w:rsid w:val="00D27400"/>
    <w:rsid w:val="00D301B0"/>
    <w:rsid w:val="00D31750"/>
    <w:rsid w:val="00D42DCE"/>
    <w:rsid w:val="00D42F8C"/>
    <w:rsid w:val="00D50D08"/>
    <w:rsid w:val="00D51E14"/>
    <w:rsid w:val="00D52A17"/>
    <w:rsid w:val="00D52E3B"/>
    <w:rsid w:val="00D54E84"/>
    <w:rsid w:val="00D55A95"/>
    <w:rsid w:val="00D55E31"/>
    <w:rsid w:val="00D57361"/>
    <w:rsid w:val="00D57D85"/>
    <w:rsid w:val="00D61318"/>
    <w:rsid w:val="00D627A4"/>
    <w:rsid w:val="00D6391F"/>
    <w:rsid w:val="00D641C2"/>
    <w:rsid w:val="00D65BF4"/>
    <w:rsid w:val="00D66CC7"/>
    <w:rsid w:val="00D726F1"/>
    <w:rsid w:val="00D72AC2"/>
    <w:rsid w:val="00D73984"/>
    <w:rsid w:val="00D742CD"/>
    <w:rsid w:val="00D77A41"/>
    <w:rsid w:val="00D77FD4"/>
    <w:rsid w:val="00D80C94"/>
    <w:rsid w:val="00D84563"/>
    <w:rsid w:val="00D90039"/>
    <w:rsid w:val="00D92AE8"/>
    <w:rsid w:val="00D959B1"/>
    <w:rsid w:val="00D970AC"/>
    <w:rsid w:val="00D971CB"/>
    <w:rsid w:val="00DA2326"/>
    <w:rsid w:val="00DA6124"/>
    <w:rsid w:val="00DA64D9"/>
    <w:rsid w:val="00DB2110"/>
    <w:rsid w:val="00DB326A"/>
    <w:rsid w:val="00DB3CCC"/>
    <w:rsid w:val="00DB4EA3"/>
    <w:rsid w:val="00DB6954"/>
    <w:rsid w:val="00DB7C9C"/>
    <w:rsid w:val="00DC073E"/>
    <w:rsid w:val="00DC1931"/>
    <w:rsid w:val="00DC1F24"/>
    <w:rsid w:val="00DC2281"/>
    <w:rsid w:val="00DC3291"/>
    <w:rsid w:val="00DC3C20"/>
    <w:rsid w:val="00DC4941"/>
    <w:rsid w:val="00DC51B1"/>
    <w:rsid w:val="00DC5540"/>
    <w:rsid w:val="00DC592C"/>
    <w:rsid w:val="00DD03F4"/>
    <w:rsid w:val="00DD1B0C"/>
    <w:rsid w:val="00DD72DB"/>
    <w:rsid w:val="00DE12ED"/>
    <w:rsid w:val="00DE40B5"/>
    <w:rsid w:val="00DE438E"/>
    <w:rsid w:val="00DE5BB3"/>
    <w:rsid w:val="00DE6138"/>
    <w:rsid w:val="00DE71FE"/>
    <w:rsid w:val="00DE7212"/>
    <w:rsid w:val="00DF4F27"/>
    <w:rsid w:val="00DF7EA5"/>
    <w:rsid w:val="00E02421"/>
    <w:rsid w:val="00E062D0"/>
    <w:rsid w:val="00E076C4"/>
    <w:rsid w:val="00E07BF0"/>
    <w:rsid w:val="00E1238F"/>
    <w:rsid w:val="00E12589"/>
    <w:rsid w:val="00E14781"/>
    <w:rsid w:val="00E170B0"/>
    <w:rsid w:val="00E17C8F"/>
    <w:rsid w:val="00E207A4"/>
    <w:rsid w:val="00E22815"/>
    <w:rsid w:val="00E26181"/>
    <w:rsid w:val="00E27A6A"/>
    <w:rsid w:val="00E33731"/>
    <w:rsid w:val="00E33B18"/>
    <w:rsid w:val="00E34FCF"/>
    <w:rsid w:val="00E37FBF"/>
    <w:rsid w:val="00E4083D"/>
    <w:rsid w:val="00E41045"/>
    <w:rsid w:val="00E446FB"/>
    <w:rsid w:val="00E46313"/>
    <w:rsid w:val="00E46984"/>
    <w:rsid w:val="00E518A4"/>
    <w:rsid w:val="00E5332D"/>
    <w:rsid w:val="00E556E4"/>
    <w:rsid w:val="00E62072"/>
    <w:rsid w:val="00E6503E"/>
    <w:rsid w:val="00E65F30"/>
    <w:rsid w:val="00E70169"/>
    <w:rsid w:val="00E71E4F"/>
    <w:rsid w:val="00E732EA"/>
    <w:rsid w:val="00E758FD"/>
    <w:rsid w:val="00E77A19"/>
    <w:rsid w:val="00E80E2D"/>
    <w:rsid w:val="00E815E8"/>
    <w:rsid w:val="00E84299"/>
    <w:rsid w:val="00E91F23"/>
    <w:rsid w:val="00E92867"/>
    <w:rsid w:val="00E96843"/>
    <w:rsid w:val="00EA488A"/>
    <w:rsid w:val="00EA6C16"/>
    <w:rsid w:val="00EB1880"/>
    <w:rsid w:val="00EB1E35"/>
    <w:rsid w:val="00EB4BFE"/>
    <w:rsid w:val="00EB4C11"/>
    <w:rsid w:val="00EB51E4"/>
    <w:rsid w:val="00EB5F44"/>
    <w:rsid w:val="00EB607B"/>
    <w:rsid w:val="00EB64AF"/>
    <w:rsid w:val="00EB66ED"/>
    <w:rsid w:val="00EC1D6B"/>
    <w:rsid w:val="00EC2C6D"/>
    <w:rsid w:val="00EC390D"/>
    <w:rsid w:val="00EC3BAC"/>
    <w:rsid w:val="00EC5668"/>
    <w:rsid w:val="00ED15B1"/>
    <w:rsid w:val="00ED39AE"/>
    <w:rsid w:val="00ED427B"/>
    <w:rsid w:val="00ED5993"/>
    <w:rsid w:val="00EE32AA"/>
    <w:rsid w:val="00EE445E"/>
    <w:rsid w:val="00EE648D"/>
    <w:rsid w:val="00EE6954"/>
    <w:rsid w:val="00EF033A"/>
    <w:rsid w:val="00EF6EEA"/>
    <w:rsid w:val="00EF74FB"/>
    <w:rsid w:val="00F01606"/>
    <w:rsid w:val="00F01C87"/>
    <w:rsid w:val="00F051FC"/>
    <w:rsid w:val="00F06876"/>
    <w:rsid w:val="00F17886"/>
    <w:rsid w:val="00F17F8B"/>
    <w:rsid w:val="00F20168"/>
    <w:rsid w:val="00F2128C"/>
    <w:rsid w:val="00F21D74"/>
    <w:rsid w:val="00F21EAF"/>
    <w:rsid w:val="00F22F55"/>
    <w:rsid w:val="00F2352C"/>
    <w:rsid w:val="00F24057"/>
    <w:rsid w:val="00F31369"/>
    <w:rsid w:val="00F32169"/>
    <w:rsid w:val="00F33A1A"/>
    <w:rsid w:val="00F34E3C"/>
    <w:rsid w:val="00F37AD3"/>
    <w:rsid w:val="00F4288D"/>
    <w:rsid w:val="00F430CF"/>
    <w:rsid w:val="00F444F3"/>
    <w:rsid w:val="00F50C44"/>
    <w:rsid w:val="00F5329C"/>
    <w:rsid w:val="00F535F0"/>
    <w:rsid w:val="00F53AFD"/>
    <w:rsid w:val="00F55FF0"/>
    <w:rsid w:val="00F560C8"/>
    <w:rsid w:val="00F56D98"/>
    <w:rsid w:val="00F621D4"/>
    <w:rsid w:val="00F62482"/>
    <w:rsid w:val="00F62D49"/>
    <w:rsid w:val="00F63FC7"/>
    <w:rsid w:val="00F64F30"/>
    <w:rsid w:val="00F72BBC"/>
    <w:rsid w:val="00F73E33"/>
    <w:rsid w:val="00F76037"/>
    <w:rsid w:val="00F76FF2"/>
    <w:rsid w:val="00F81EF7"/>
    <w:rsid w:val="00F85AE4"/>
    <w:rsid w:val="00F85B52"/>
    <w:rsid w:val="00F87686"/>
    <w:rsid w:val="00F910EA"/>
    <w:rsid w:val="00F91B84"/>
    <w:rsid w:val="00F934C3"/>
    <w:rsid w:val="00F9511C"/>
    <w:rsid w:val="00F9593A"/>
    <w:rsid w:val="00F96819"/>
    <w:rsid w:val="00F968DE"/>
    <w:rsid w:val="00FA6757"/>
    <w:rsid w:val="00FA71F7"/>
    <w:rsid w:val="00FB082C"/>
    <w:rsid w:val="00FB142E"/>
    <w:rsid w:val="00FB1515"/>
    <w:rsid w:val="00FB23DB"/>
    <w:rsid w:val="00FB6F86"/>
    <w:rsid w:val="00FB7199"/>
    <w:rsid w:val="00FC2CC9"/>
    <w:rsid w:val="00FC4B5C"/>
    <w:rsid w:val="00FC5535"/>
    <w:rsid w:val="00FD1E94"/>
    <w:rsid w:val="00FD6DA6"/>
    <w:rsid w:val="00FD7A81"/>
    <w:rsid w:val="00FE04CF"/>
    <w:rsid w:val="00FE06BD"/>
    <w:rsid w:val="00FE0FC1"/>
    <w:rsid w:val="00FE1EB3"/>
    <w:rsid w:val="00FE2431"/>
    <w:rsid w:val="00FE309D"/>
    <w:rsid w:val="00FE46D7"/>
    <w:rsid w:val="00FE5A06"/>
    <w:rsid w:val="00FE5B49"/>
    <w:rsid w:val="00FE65A6"/>
    <w:rsid w:val="00FE686E"/>
    <w:rsid w:val="00FE6FF9"/>
    <w:rsid w:val="00FF0E26"/>
    <w:rsid w:val="00FF5885"/>
    <w:rsid w:val="00FF64CE"/>
    <w:rsid w:val="00FF6B3C"/>
    <w:rsid w:val="00FF7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222B08-3755-43B2-B514-B6B8BB7C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CE4"/>
    <w:pPr>
      <w:widowControl w:val="0"/>
      <w:autoSpaceDE w:val="0"/>
      <w:autoSpaceDN w:val="0"/>
      <w:adjustRightInd w:val="0"/>
    </w:pPr>
    <w:rPr>
      <w:rFonts w:ascii="Arial" w:hAnsi="Arial" w:cs="Arial"/>
      <w:sz w:val="18"/>
      <w:szCs w:val="18"/>
    </w:rPr>
  </w:style>
  <w:style w:type="paragraph" w:styleId="1">
    <w:name w:val="heading 1"/>
    <w:basedOn w:val="a"/>
    <w:next w:val="a"/>
    <w:qFormat/>
    <w:rsid w:val="005C3688"/>
    <w:pPr>
      <w:keepNext/>
      <w:widowControl/>
      <w:autoSpaceDE/>
      <w:autoSpaceDN/>
      <w:adjustRightInd/>
      <w:outlineLvl w:val="0"/>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6934F5"/>
    <w:pPr>
      <w:widowControl w:val="0"/>
      <w:autoSpaceDE w:val="0"/>
      <w:autoSpaceDN w:val="0"/>
      <w:adjustRightInd w:val="0"/>
    </w:pPr>
    <w:rPr>
      <w:rFonts w:ascii="Arial" w:hAnsi="Arial" w:cs="Arial"/>
      <w:b/>
      <w:bCs/>
      <w:sz w:val="22"/>
      <w:szCs w:val="22"/>
    </w:rPr>
  </w:style>
  <w:style w:type="paragraph" w:styleId="a3">
    <w:name w:val="Subtitle"/>
    <w:basedOn w:val="a"/>
    <w:qFormat/>
    <w:rsid w:val="006934F5"/>
    <w:pPr>
      <w:widowControl/>
      <w:autoSpaceDE/>
      <w:autoSpaceDN/>
      <w:adjustRightInd/>
      <w:jc w:val="center"/>
    </w:pPr>
    <w:rPr>
      <w:rFonts w:ascii="Times New Roman" w:hAnsi="Times New Roman" w:cs="Times New Roman"/>
      <w:b/>
      <w:sz w:val="28"/>
      <w:szCs w:val="20"/>
    </w:rPr>
  </w:style>
  <w:style w:type="paragraph" w:styleId="a4">
    <w:name w:val="Body Text Indent"/>
    <w:basedOn w:val="a"/>
    <w:rsid w:val="006934F5"/>
    <w:pPr>
      <w:widowControl/>
      <w:autoSpaceDE/>
      <w:autoSpaceDN/>
      <w:adjustRightInd/>
      <w:ind w:firstLine="480"/>
      <w:jc w:val="both"/>
    </w:pPr>
    <w:rPr>
      <w:rFonts w:ascii="Times New Roman" w:hAnsi="Times New Roman" w:cs="Times New Roman"/>
      <w:sz w:val="24"/>
      <w:szCs w:val="24"/>
    </w:rPr>
  </w:style>
  <w:style w:type="paragraph" w:styleId="a5">
    <w:name w:val="Balloon Text"/>
    <w:basedOn w:val="a"/>
    <w:semiHidden/>
    <w:rsid w:val="006934F5"/>
    <w:rPr>
      <w:rFonts w:ascii="Tahoma" w:hAnsi="Tahoma" w:cs="Tahoma"/>
      <w:sz w:val="16"/>
      <w:szCs w:val="16"/>
    </w:rPr>
  </w:style>
  <w:style w:type="paragraph" w:styleId="a6">
    <w:name w:val="Body Text"/>
    <w:basedOn w:val="a"/>
    <w:rsid w:val="006934F5"/>
    <w:pPr>
      <w:widowControl/>
      <w:autoSpaceDE/>
      <w:autoSpaceDN/>
      <w:adjustRightInd/>
      <w:spacing w:after="120"/>
    </w:pPr>
    <w:rPr>
      <w:rFonts w:ascii="Times New Roman" w:hAnsi="Times New Roman" w:cs="Times New Roman"/>
      <w:sz w:val="24"/>
      <w:szCs w:val="24"/>
    </w:rPr>
  </w:style>
  <w:style w:type="paragraph" w:styleId="a7">
    <w:name w:val="header"/>
    <w:basedOn w:val="a"/>
    <w:rsid w:val="006934F5"/>
    <w:pPr>
      <w:tabs>
        <w:tab w:val="center" w:pos="4677"/>
        <w:tab w:val="right" w:pos="9355"/>
      </w:tabs>
    </w:pPr>
  </w:style>
  <w:style w:type="paragraph" w:styleId="a8">
    <w:name w:val="footer"/>
    <w:basedOn w:val="a"/>
    <w:rsid w:val="006934F5"/>
    <w:pPr>
      <w:tabs>
        <w:tab w:val="center" w:pos="4677"/>
        <w:tab w:val="right" w:pos="9355"/>
      </w:tabs>
    </w:pPr>
  </w:style>
  <w:style w:type="character" w:styleId="a9">
    <w:name w:val="page number"/>
    <w:basedOn w:val="a0"/>
    <w:rsid w:val="006934F5"/>
  </w:style>
  <w:style w:type="paragraph" w:styleId="2">
    <w:name w:val="Body Text 2"/>
    <w:basedOn w:val="a"/>
    <w:rsid w:val="006934F5"/>
    <w:pPr>
      <w:jc w:val="both"/>
    </w:pPr>
    <w:rPr>
      <w:rFonts w:ascii="Times New Roman" w:hAnsi="Times New Roman" w:cs="Times New Roman"/>
      <w:color w:val="000000"/>
      <w:sz w:val="28"/>
      <w:szCs w:val="28"/>
    </w:rPr>
  </w:style>
  <w:style w:type="paragraph" w:styleId="3">
    <w:name w:val="Body Text 3"/>
    <w:basedOn w:val="a"/>
    <w:rsid w:val="006934F5"/>
    <w:pPr>
      <w:spacing w:line="240" w:lineRule="atLeast"/>
      <w:jc w:val="both"/>
    </w:pPr>
    <w:rPr>
      <w:rFonts w:ascii="Times New Roman" w:hAnsi="Times New Roman" w:cs="Times New Roman"/>
      <w:kern w:val="2"/>
      <w:sz w:val="28"/>
    </w:rPr>
  </w:style>
  <w:style w:type="paragraph" w:customStyle="1" w:styleId="ConsPlusNormal">
    <w:name w:val="ConsPlusNormal"/>
    <w:rsid w:val="006934F5"/>
    <w:pPr>
      <w:widowControl w:val="0"/>
      <w:autoSpaceDE w:val="0"/>
      <w:autoSpaceDN w:val="0"/>
      <w:adjustRightInd w:val="0"/>
      <w:ind w:firstLine="720"/>
    </w:pPr>
    <w:rPr>
      <w:rFonts w:ascii="Arial" w:hAnsi="Arial" w:cs="Arial"/>
    </w:rPr>
  </w:style>
  <w:style w:type="paragraph" w:styleId="aa">
    <w:name w:val="Title"/>
    <w:basedOn w:val="a"/>
    <w:qFormat/>
    <w:rsid w:val="005C3688"/>
    <w:pPr>
      <w:widowControl/>
      <w:tabs>
        <w:tab w:val="left" w:pos="720"/>
      </w:tabs>
      <w:autoSpaceDE/>
      <w:autoSpaceDN/>
      <w:adjustRightInd/>
      <w:ind w:left="-540" w:firstLine="360"/>
      <w:jc w:val="center"/>
    </w:pPr>
    <w:rPr>
      <w:rFonts w:ascii="Times New Roman" w:hAnsi="Times New Roman" w:cs="Times New Roman"/>
      <w:sz w:val="28"/>
      <w:szCs w:val="20"/>
    </w:rPr>
  </w:style>
  <w:style w:type="paragraph" w:customStyle="1" w:styleId="ConsPlusNonformat">
    <w:name w:val="ConsPlusNonformat"/>
    <w:uiPriority w:val="99"/>
    <w:rsid w:val="005C3688"/>
    <w:pPr>
      <w:widowControl w:val="0"/>
      <w:autoSpaceDE w:val="0"/>
      <w:autoSpaceDN w:val="0"/>
      <w:adjustRightInd w:val="0"/>
    </w:pPr>
    <w:rPr>
      <w:rFonts w:ascii="Courier New" w:hAnsi="Courier New" w:cs="Courier New"/>
    </w:rPr>
  </w:style>
  <w:style w:type="paragraph" w:customStyle="1" w:styleId="ConsPlusTitle">
    <w:name w:val="ConsPlusTitle"/>
    <w:rsid w:val="005C3688"/>
    <w:pPr>
      <w:widowControl w:val="0"/>
      <w:autoSpaceDE w:val="0"/>
      <w:autoSpaceDN w:val="0"/>
      <w:adjustRightInd w:val="0"/>
    </w:pPr>
    <w:rPr>
      <w:rFonts w:ascii="Arial" w:hAnsi="Arial" w:cs="Arial"/>
      <w:b/>
      <w:bCs/>
    </w:rPr>
  </w:style>
  <w:style w:type="paragraph" w:customStyle="1" w:styleId="ab">
    <w:name w:val="Знак Знак Знак Знак Знак Знак Знак"/>
    <w:basedOn w:val="a"/>
    <w:rsid w:val="0015291D"/>
    <w:pPr>
      <w:autoSpaceDE/>
      <w:autoSpaceDN/>
      <w:spacing w:after="160" w:line="240" w:lineRule="exact"/>
      <w:jc w:val="right"/>
    </w:pPr>
    <w:rPr>
      <w:rFonts w:ascii="Times New Roman" w:hAnsi="Times New Roman" w:cs="Times New Roman"/>
      <w:sz w:val="20"/>
      <w:szCs w:val="20"/>
      <w:lang w:val="en-GB" w:eastAsia="en-US"/>
    </w:rPr>
  </w:style>
  <w:style w:type="paragraph" w:customStyle="1" w:styleId="ac">
    <w:name w:val="Знак Знак Знак Знак Знак Знак Знак"/>
    <w:basedOn w:val="a"/>
    <w:rsid w:val="00D25091"/>
    <w:pPr>
      <w:autoSpaceDE/>
      <w:autoSpaceDN/>
      <w:spacing w:after="160" w:line="240" w:lineRule="exact"/>
      <w:jc w:val="right"/>
    </w:pPr>
    <w:rPr>
      <w:rFonts w:ascii="Times New Roman" w:hAnsi="Times New Roman" w:cs="Times New Roman"/>
      <w:sz w:val="20"/>
      <w:szCs w:val="20"/>
      <w:lang w:val="en-GB" w:eastAsia="en-US"/>
    </w:rPr>
  </w:style>
  <w:style w:type="paragraph" w:customStyle="1" w:styleId="ad">
    <w:name w:val="#Таблица названия столбцов"/>
    <w:basedOn w:val="a"/>
    <w:rsid w:val="00F2352C"/>
    <w:pPr>
      <w:widowControl/>
      <w:autoSpaceDE/>
      <w:autoSpaceDN/>
      <w:adjustRightInd/>
      <w:jc w:val="center"/>
    </w:pPr>
    <w:rPr>
      <w:rFonts w:ascii="Times New Roman" w:hAnsi="Times New Roman" w:cs="Times New Roman"/>
      <w:b/>
      <w:sz w:val="20"/>
      <w:szCs w:val="20"/>
    </w:rPr>
  </w:style>
  <w:style w:type="paragraph" w:styleId="20">
    <w:name w:val="Body Text Indent 2"/>
    <w:basedOn w:val="a"/>
    <w:link w:val="21"/>
    <w:rsid w:val="00C80F96"/>
    <w:pPr>
      <w:widowControl/>
      <w:autoSpaceDE/>
      <w:autoSpaceDN/>
      <w:adjustRightInd/>
      <w:spacing w:after="120" w:line="480" w:lineRule="auto"/>
      <w:ind w:left="283"/>
    </w:pPr>
    <w:rPr>
      <w:rFonts w:ascii="Times New Roman" w:hAnsi="Times New Roman" w:cs="Times New Roman"/>
      <w:sz w:val="24"/>
      <w:szCs w:val="24"/>
    </w:rPr>
  </w:style>
  <w:style w:type="character" w:customStyle="1" w:styleId="21">
    <w:name w:val="Основной текст с отступом 2 Знак"/>
    <w:basedOn w:val="a0"/>
    <w:link w:val="20"/>
    <w:rsid w:val="00C80F96"/>
    <w:rPr>
      <w:sz w:val="24"/>
      <w:szCs w:val="24"/>
    </w:rPr>
  </w:style>
  <w:style w:type="paragraph" w:styleId="ae">
    <w:name w:val="footnote text"/>
    <w:basedOn w:val="a"/>
    <w:link w:val="af"/>
    <w:rsid w:val="00532E76"/>
    <w:rPr>
      <w:sz w:val="20"/>
      <w:szCs w:val="20"/>
    </w:rPr>
  </w:style>
  <w:style w:type="character" w:customStyle="1" w:styleId="af">
    <w:name w:val="Текст сноски Знак"/>
    <w:basedOn w:val="a0"/>
    <w:link w:val="ae"/>
    <w:rsid w:val="00532E76"/>
    <w:rPr>
      <w:rFonts w:ascii="Arial" w:hAnsi="Arial" w:cs="Arial"/>
    </w:rPr>
  </w:style>
  <w:style w:type="character" w:styleId="af0">
    <w:name w:val="footnote reference"/>
    <w:basedOn w:val="a0"/>
    <w:rsid w:val="00532E76"/>
    <w:rPr>
      <w:vertAlign w:val="superscript"/>
    </w:rPr>
  </w:style>
  <w:style w:type="paragraph" w:styleId="af1">
    <w:name w:val="Document Map"/>
    <w:basedOn w:val="a"/>
    <w:link w:val="af2"/>
    <w:rsid w:val="00EC390D"/>
    <w:rPr>
      <w:rFonts w:ascii="Tahoma" w:hAnsi="Tahoma" w:cs="Tahoma"/>
      <w:sz w:val="16"/>
      <w:szCs w:val="16"/>
    </w:rPr>
  </w:style>
  <w:style w:type="character" w:customStyle="1" w:styleId="af2">
    <w:name w:val="Схема документа Знак"/>
    <w:basedOn w:val="a0"/>
    <w:link w:val="af1"/>
    <w:rsid w:val="00EC390D"/>
    <w:rPr>
      <w:rFonts w:ascii="Tahoma" w:hAnsi="Tahoma" w:cs="Tahoma"/>
      <w:sz w:val="16"/>
      <w:szCs w:val="16"/>
    </w:rPr>
  </w:style>
  <w:style w:type="paragraph" w:styleId="af3">
    <w:name w:val="List Paragraph"/>
    <w:basedOn w:val="a"/>
    <w:uiPriority w:val="34"/>
    <w:qFormat/>
    <w:rsid w:val="00373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04C42-7189-4F75-B0E3-6AF8C395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7</Pages>
  <Words>1688</Words>
  <Characters>9628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ПРАВИТЕЛЬСТВО КИРОВСКОЙ ОБЛАСТИ</vt:lpstr>
    </vt:vector>
  </TitlesOfParts>
  <Company>BO</Company>
  <LinksUpToDate>false</LinksUpToDate>
  <CharactersWithSpaces>11294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КИРОВСКОЙ ОБЛАСТИ</dc:title>
  <dc:subject/>
  <dc:creator>User68</dc:creator>
  <cp:keywords/>
  <dc:description/>
  <cp:lastModifiedBy>Пользователь</cp:lastModifiedBy>
  <cp:revision>53</cp:revision>
  <cp:lastPrinted>2015-07-28T11:37:00Z</cp:lastPrinted>
  <dcterms:created xsi:type="dcterms:W3CDTF">2015-07-24T06:43:00Z</dcterms:created>
  <dcterms:modified xsi:type="dcterms:W3CDTF">2015-08-19T12:35:00Z</dcterms:modified>
</cp:coreProperties>
</file>